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仿宋" w:hAnsi="仿宋" w:eastAsia="仿宋"/>
          <w:sz w:val="32"/>
          <w:szCs w:val="32"/>
        </w:rPr>
      </w:pPr>
    </w:p>
    <w:p>
      <w:pPr>
        <w:jc w:val="center"/>
        <w:rPr>
          <w:rFonts w:ascii="仿宋" w:hAnsi="仿宋" w:eastAsia="仿宋"/>
          <w:sz w:val="32"/>
          <w:szCs w:val="32"/>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签发人：何教清</w:t>
      </w:r>
    </w:p>
    <w:p>
      <w:pPr>
        <w:jc w:val="center"/>
        <w:rPr>
          <w:rFonts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关于印发《歙县供销社关于进一步提升干部能力作风的实施方案》的通知</w:t>
      </w:r>
    </w:p>
    <w:bookmarkEnd w:id="0"/>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各股室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为深入贯彻落实省委</w:t>
      </w:r>
      <w:r>
        <w:rPr>
          <w:rFonts w:hint="eastAsia" w:ascii="仿宋_GB2312" w:hAnsi="仿宋_GB2312" w:eastAsia="仿宋_GB2312" w:cs="仿宋_GB2312"/>
          <w:sz w:val="32"/>
          <w:szCs w:val="32"/>
        </w:rPr>
        <w:t>《关于进一步改进作风的若干举措》</w:t>
      </w:r>
      <w:r>
        <w:rPr>
          <w:rFonts w:hint="eastAsia" w:ascii="仿宋_GB2312" w:hAnsi="仿宋_GB2312" w:eastAsia="仿宋_GB2312" w:cs="仿宋_GB2312"/>
          <w:sz w:val="32"/>
          <w:szCs w:val="32"/>
          <w:lang w:eastAsia="zh-CN"/>
        </w:rPr>
        <w:t>和县委《印发</w:t>
      </w:r>
      <w:r>
        <w:rPr>
          <w:rFonts w:hint="eastAsia" w:ascii="仿宋_GB2312" w:hAnsi="仿宋_GB2312" w:eastAsia="仿宋_GB2312" w:cs="仿宋_GB2312"/>
          <w:sz w:val="32"/>
          <w:szCs w:val="32"/>
          <w:lang w:val="en-US" w:eastAsia="zh-CN"/>
        </w:rPr>
        <w:t>&lt;关于进一步提升干部能力作风的若干举措&gt;的通知</w:t>
      </w:r>
      <w:r>
        <w:rPr>
          <w:rFonts w:hint="eastAsia" w:ascii="仿宋_GB2312" w:hAnsi="仿宋_GB2312" w:eastAsia="仿宋_GB2312" w:cs="仿宋_GB2312"/>
          <w:sz w:val="32"/>
          <w:szCs w:val="32"/>
          <w:lang w:eastAsia="zh-CN"/>
        </w:rPr>
        <w:t>》精神，按照县委“干部能力作风提升年活动”部署要求，特制定供销社进一步提升干部能力作风的工作实施方案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坚持以习近平新时代中国特色社会主义思想为指导，深入</w:t>
      </w:r>
      <w:r>
        <w:rPr>
          <w:rFonts w:hint="eastAsia" w:ascii="仿宋_GB2312" w:hAnsi="仿宋_GB2312" w:eastAsia="仿宋_GB2312" w:cs="仿宋_GB2312"/>
          <w:sz w:val="32"/>
          <w:szCs w:val="32"/>
          <w:lang w:eastAsia="zh-CN"/>
        </w:rPr>
        <w:t>学习贯彻落实</w:t>
      </w:r>
      <w:r>
        <w:rPr>
          <w:rFonts w:hint="eastAsia" w:ascii="仿宋_GB2312" w:hAnsi="仿宋_GB2312" w:eastAsia="仿宋_GB2312" w:cs="仿宋_GB2312"/>
          <w:sz w:val="32"/>
          <w:szCs w:val="32"/>
        </w:rPr>
        <w:t>习近平总书记关于</w:t>
      </w:r>
      <w:r>
        <w:rPr>
          <w:rFonts w:hint="eastAsia" w:ascii="仿宋_GB2312" w:hAnsi="仿宋_GB2312" w:eastAsia="仿宋_GB2312" w:cs="仿宋_GB2312"/>
          <w:sz w:val="32"/>
          <w:szCs w:val="32"/>
          <w:lang w:eastAsia="zh-CN"/>
        </w:rPr>
        <w:t>党风廉政建设和干部队伍建设的重要论述和指示批示精神，衷心拥护“两个确立”，忠诚践行“两个维护”，全面履行党组从严治党和</w:t>
      </w:r>
      <w:r>
        <w:rPr>
          <w:rFonts w:hint="eastAsia" w:ascii="仿宋_GB2312" w:hAnsi="仿宋_GB2312" w:eastAsia="仿宋_GB2312" w:cs="仿宋_GB2312"/>
          <w:sz w:val="32"/>
          <w:szCs w:val="32"/>
        </w:rPr>
        <w:t>党风廉政建设主体责任，</w:t>
      </w:r>
      <w:r>
        <w:rPr>
          <w:rFonts w:hint="eastAsia" w:ascii="仿宋_GB2312" w:hAnsi="仿宋_GB2312" w:eastAsia="仿宋_GB2312" w:cs="仿宋_GB2312"/>
          <w:sz w:val="32"/>
          <w:szCs w:val="32"/>
          <w:lang w:eastAsia="zh-CN"/>
        </w:rPr>
        <w:t>切实机关工作作风，增强三服务能力和水平，努力提升人民群众和企业实体的获得感和幸福感。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二、工作内容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聚焦“经济发展要快、服务企业要快、为民办实事要快、信访量要降”这一工作目标，我社结合工作实际，坚持问题导向和目标导向，</w:t>
      </w:r>
      <w:r>
        <w:rPr>
          <w:rFonts w:hint="eastAsia" w:ascii="仿宋_GB2312" w:hAnsi="仿宋_GB2312" w:eastAsia="仿宋_GB2312" w:cs="仿宋_GB2312"/>
          <w:sz w:val="32"/>
          <w:szCs w:val="32"/>
        </w:rPr>
        <w:t>突出</w:t>
      </w:r>
      <w:r>
        <w:rPr>
          <w:rFonts w:hint="eastAsia" w:ascii="仿宋_GB2312" w:hAnsi="仿宋_GB2312" w:eastAsia="仿宋_GB2312" w:cs="仿宋_GB2312"/>
          <w:sz w:val="32"/>
          <w:szCs w:val="32"/>
          <w:lang w:eastAsia="zh-CN"/>
        </w:rPr>
        <w:t>以下七个工作举措</w:t>
      </w:r>
      <w:r>
        <w:rPr>
          <w:rFonts w:hint="eastAsia" w:ascii="仿宋_GB2312" w:hAnsi="仿宋_GB2312" w:eastAsia="仿宋_GB2312" w:cs="仿宋_GB2312"/>
          <w:sz w:val="32"/>
          <w:szCs w:val="32"/>
        </w:rPr>
        <w:t>：一是夯实“党建十信访”机制建设</w:t>
      </w:r>
      <w:r>
        <w:rPr>
          <w:rFonts w:hint="eastAsia" w:ascii="仿宋_GB2312" w:hAnsi="仿宋_GB2312" w:eastAsia="仿宋_GB2312" w:cs="仿宋_GB2312"/>
          <w:sz w:val="32"/>
          <w:szCs w:val="32"/>
          <w:lang w:eastAsia="zh-CN"/>
        </w:rPr>
        <w:t>，高效解决群众合理诉求。</w:t>
      </w:r>
      <w:r>
        <w:rPr>
          <w:rFonts w:hint="eastAsia" w:ascii="仿宋_GB2312" w:hAnsi="仿宋_GB2312" w:eastAsia="仿宋_GB2312" w:cs="仿宋_GB2312"/>
          <w:sz w:val="32"/>
          <w:szCs w:val="32"/>
        </w:rPr>
        <w:t>二是推进双招双引“组团赛马”</w:t>
      </w:r>
      <w:r>
        <w:rPr>
          <w:rFonts w:hint="eastAsia" w:ascii="仿宋_GB2312" w:hAnsi="仿宋_GB2312" w:eastAsia="仿宋_GB2312" w:cs="仿宋_GB2312"/>
          <w:sz w:val="32"/>
          <w:szCs w:val="32"/>
          <w:lang w:eastAsia="zh-CN"/>
        </w:rPr>
        <w:t>，充分扩大有效投资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“专班化” 开展驻企服务</w:t>
      </w:r>
      <w:r>
        <w:rPr>
          <w:rFonts w:hint="eastAsia" w:ascii="仿宋_GB2312" w:hAnsi="仿宋_GB2312" w:eastAsia="仿宋_GB2312" w:cs="仿宋_GB2312"/>
          <w:sz w:val="32"/>
          <w:szCs w:val="32"/>
          <w:lang w:eastAsia="zh-CN"/>
        </w:rPr>
        <w:t>，营商环境得到优化。四是</w:t>
      </w:r>
      <w:r>
        <w:rPr>
          <w:rFonts w:hint="eastAsia" w:ascii="仿宋_GB2312" w:hAnsi="仿宋_GB2312" w:eastAsia="仿宋_GB2312" w:cs="仿宋_GB2312"/>
          <w:sz w:val="32"/>
          <w:szCs w:val="32"/>
        </w:rPr>
        <w:t>促进干部专业能力提升</w:t>
      </w:r>
      <w:r>
        <w:rPr>
          <w:rFonts w:hint="eastAsia" w:ascii="仿宋_GB2312" w:hAnsi="仿宋_GB2312" w:eastAsia="仿宋_GB2312" w:cs="仿宋_GB2312"/>
          <w:sz w:val="32"/>
          <w:szCs w:val="32"/>
          <w:lang w:eastAsia="zh-CN"/>
        </w:rPr>
        <w:t>，注重德才兼备、理论结合实践。五是</w:t>
      </w:r>
      <w:r>
        <w:rPr>
          <w:rFonts w:hint="eastAsia" w:ascii="仿宋_GB2312" w:hAnsi="仿宋_GB2312" w:eastAsia="仿宋_GB2312" w:cs="仿宋_GB2312"/>
          <w:sz w:val="32"/>
          <w:szCs w:val="32"/>
        </w:rPr>
        <w:t>注重培养选拔优秀年轻干部</w:t>
      </w:r>
      <w:r>
        <w:rPr>
          <w:rFonts w:hint="eastAsia" w:ascii="仿宋_GB2312" w:hAnsi="仿宋_GB2312" w:eastAsia="仿宋_GB2312" w:cs="仿宋_GB2312"/>
          <w:sz w:val="32"/>
          <w:szCs w:val="32"/>
          <w:lang w:eastAsia="zh-CN"/>
        </w:rPr>
        <w:t>，加强优质专业人才储备。六是</w:t>
      </w:r>
      <w:r>
        <w:rPr>
          <w:rFonts w:hint="eastAsia" w:ascii="仿宋_GB2312" w:hAnsi="仿宋_GB2312" w:eastAsia="仿宋_GB2312" w:cs="仿宋_GB2312"/>
          <w:sz w:val="32"/>
          <w:szCs w:val="32"/>
        </w:rPr>
        <w:t>采取“双向选岗”推动退出现职领导干部参与重点工作</w:t>
      </w:r>
      <w:r>
        <w:rPr>
          <w:rFonts w:hint="eastAsia" w:ascii="仿宋_GB2312" w:hAnsi="仿宋_GB2312" w:eastAsia="仿宋_GB2312" w:cs="仿宋_GB2312"/>
          <w:sz w:val="32"/>
          <w:szCs w:val="32"/>
          <w:lang w:eastAsia="zh-CN"/>
        </w:rPr>
        <w:t>。七是</w:t>
      </w:r>
      <w:r>
        <w:rPr>
          <w:rFonts w:hint="eastAsia" w:ascii="仿宋_GB2312" w:hAnsi="仿宋_GB2312" w:eastAsia="仿宋_GB2312" w:cs="仿宋_GB2312"/>
          <w:sz w:val="32"/>
          <w:szCs w:val="32"/>
        </w:rPr>
        <w:t>完善党内关怀帮扶制度。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w:t>
      </w:r>
      <w:r>
        <w:rPr>
          <w:rFonts w:hint="eastAsia" w:ascii="仿宋_GB2312" w:hAnsi="仿宋_GB2312" w:eastAsia="仿宋_GB2312" w:cs="仿宋_GB2312"/>
          <w:sz w:val="32"/>
          <w:szCs w:val="32"/>
          <w:lang w:eastAsia="zh-CN"/>
        </w:rPr>
        <w:t>进一步提升干部能力作风集中工作阶段</w:t>
      </w:r>
      <w:r>
        <w:rPr>
          <w:rFonts w:hint="eastAsia" w:ascii="仿宋_GB2312" w:hAnsi="仿宋_GB2312" w:eastAsia="仿宋_GB2312" w:cs="仿宋_GB2312"/>
          <w:sz w:val="32"/>
          <w:szCs w:val="32"/>
        </w:rPr>
        <w:t>从今年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月起，到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月底结束</w:t>
      </w:r>
      <w:r>
        <w:rPr>
          <w:rFonts w:hint="eastAsia" w:ascii="仿宋_GB2312" w:hAnsi="仿宋_GB2312" w:eastAsia="仿宋_GB2312" w:cs="仿宋_GB2312"/>
          <w:sz w:val="32"/>
          <w:szCs w:val="32"/>
          <w:lang w:eastAsia="zh-CN"/>
        </w:rPr>
        <w:t>，而后为常态化开展。</w:t>
      </w:r>
      <w:r>
        <w:rPr>
          <w:rFonts w:hint="eastAsia" w:ascii="仿宋_GB2312" w:hAnsi="仿宋_GB2312" w:eastAsia="仿宋_GB2312" w:cs="仿宋_GB2312"/>
          <w:sz w:val="32"/>
          <w:szCs w:val="32"/>
        </w:rPr>
        <w:t>具体安排如下：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动员部署</w:t>
      </w:r>
      <w:r>
        <w:rPr>
          <w:rFonts w:hint="eastAsia" w:ascii="楷体_GB2312" w:hAnsi="楷体_GB2312" w:eastAsia="楷体_GB2312" w:cs="楷体_GB2312"/>
          <w:b/>
          <w:bCs/>
          <w:sz w:val="32"/>
          <w:szCs w:val="32"/>
          <w:lang w:eastAsia="zh-CN"/>
        </w:rPr>
        <w:t>阶段</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月1日—</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rPr>
        <w:t>日）。</w:t>
      </w:r>
      <w:r>
        <w:rPr>
          <w:rFonts w:hint="eastAsia" w:ascii="仿宋_GB2312" w:hAnsi="仿宋_GB2312" w:eastAsia="仿宋_GB2312" w:cs="仿宋_GB2312"/>
          <w:sz w:val="32"/>
          <w:szCs w:val="32"/>
          <w:lang w:eastAsia="zh-CN"/>
        </w:rPr>
        <w:t>结合推深做实《县供销社关于贯彻省委“一改两为”大会精神暨贯彻落实县委部署“三服务”提升年工作意见》以及省委巡视和常态化的“三服务见行动”工作，明确上述七个工作举措的具体内容，聚焦巡视巡察发现的干部作风建设问题，落实管党治党主体责任，加强机关效能和作风建设，确保“三服务提升年”取得实在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（二）集中开展阶段</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月</w:t>
      </w:r>
      <w:r>
        <w:rPr>
          <w:rFonts w:hint="eastAsia" w:ascii="楷体_GB2312" w:hAnsi="楷体_GB2312" w:eastAsia="楷体_GB2312" w:cs="楷体_GB2312"/>
          <w:b/>
          <w:bCs/>
          <w:sz w:val="32"/>
          <w:szCs w:val="32"/>
          <w:lang w:val="en-US" w:eastAsia="zh-CN"/>
        </w:rPr>
        <w:t>11</w:t>
      </w:r>
      <w:r>
        <w:rPr>
          <w:rFonts w:hint="eastAsia" w:ascii="楷体_GB2312" w:hAnsi="楷体_GB2312" w:eastAsia="楷体_GB2312" w:cs="楷体_GB2312"/>
          <w:b/>
          <w:bCs/>
          <w:sz w:val="32"/>
          <w:szCs w:val="32"/>
        </w:rPr>
        <w:t>日—</w:t>
      </w:r>
      <w:r>
        <w:rPr>
          <w:rFonts w:hint="eastAsia" w:ascii="楷体_GB2312" w:hAnsi="楷体_GB2312" w:eastAsia="楷体_GB2312" w:cs="楷体_GB2312"/>
          <w:b/>
          <w:bCs/>
          <w:sz w:val="32"/>
          <w:szCs w:val="32"/>
          <w:lang w:val="en-US" w:eastAsia="zh-CN"/>
        </w:rPr>
        <w:t>8</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31</w:t>
      </w:r>
      <w:r>
        <w:rPr>
          <w:rFonts w:hint="eastAsia" w:ascii="楷体_GB2312" w:hAnsi="楷体_GB2312" w:eastAsia="楷体_GB2312" w:cs="楷体_GB2312"/>
          <w:b/>
          <w:bCs/>
          <w:sz w:val="32"/>
          <w:szCs w:val="32"/>
        </w:rPr>
        <w:t>日）。</w:t>
      </w:r>
      <w:r>
        <w:rPr>
          <w:rFonts w:hint="eastAsia" w:ascii="仿宋_GB2312" w:hAnsi="仿宋_GB2312" w:eastAsia="仿宋_GB2312" w:cs="仿宋_GB2312"/>
          <w:b w:val="0"/>
          <w:bCs w:val="0"/>
          <w:sz w:val="32"/>
          <w:szCs w:val="32"/>
          <w:lang w:eastAsia="zh-CN"/>
        </w:rPr>
        <w:t>结合“三服务提升年”工作部署，落实领导接访、带案下访等工作机制；招商小组充分开展“双招双引”工作，接受县双招双引工作领导小组检查监督；结合“新春访万企，助力解难题”专项行动，供销社专班化进驻黄山市强峰铝业有限公司开展驻企服务工作；拟定供销社《新时代基层干部主题培训行动计划》并贯彻执行，组织年轻干部积极参加主题学习、主题实践活动；推荐退任党员领导干部当任企业党建指导员，提升非公党建工作水平；保障干部待遇，充分发挥工会、妇联等组织作用，积极做好节日慰问关怀。党组对干部能力作风提升专项行动全程督促，</w:t>
      </w:r>
      <w:r>
        <w:rPr>
          <w:rFonts w:hint="eastAsia" w:ascii="仿宋_GB2312" w:hAnsi="仿宋_GB2312" w:eastAsia="仿宋_GB2312" w:cs="仿宋_GB2312"/>
          <w:sz w:val="32"/>
          <w:szCs w:val="32"/>
          <w:lang w:eastAsia="zh-CN"/>
        </w:rPr>
        <w:t>建立成效和问题台账，分类施策、靶向纠治。</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（三）监督检查、整改落实</w:t>
      </w:r>
      <w:r>
        <w:rPr>
          <w:rFonts w:hint="eastAsia" w:ascii="楷体_GB2312" w:hAnsi="楷体_GB2312" w:eastAsia="楷体_GB2312" w:cs="楷体_GB2312"/>
          <w:b/>
          <w:bCs/>
          <w:sz w:val="32"/>
          <w:szCs w:val="32"/>
          <w:lang w:eastAsia="zh-CN"/>
        </w:rPr>
        <w:t>阶段</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9</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日—</w:t>
      </w:r>
      <w:r>
        <w:rPr>
          <w:rFonts w:hint="eastAsia" w:ascii="楷体_GB2312" w:hAnsi="楷体_GB2312" w:eastAsia="楷体_GB2312" w:cs="楷体_GB2312"/>
          <w:b/>
          <w:bCs/>
          <w:sz w:val="32"/>
          <w:szCs w:val="32"/>
          <w:lang w:val="en-US" w:eastAsia="zh-CN"/>
        </w:rPr>
        <w:t>9</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30</w:t>
      </w:r>
      <w:r>
        <w:rPr>
          <w:rFonts w:hint="eastAsia" w:ascii="楷体_GB2312" w:hAnsi="楷体_GB2312" w:eastAsia="楷体_GB2312" w:cs="楷体_GB2312"/>
          <w:b/>
          <w:bCs/>
          <w:sz w:val="32"/>
          <w:szCs w:val="32"/>
        </w:rPr>
        <w:t>日）。</w:t>
      </w:r>
      <w:r>
        <w:rPr>
          <w:rFonts w:hint="eastAsia" w:ascii="仿宋_GB2312" w:hAnsi="仿宋_GB2312" w:eastAsia="仿宋_GB2312" w:cs="仿宋_GB2312"/>
          <w:b w:val="0"/>
          <w:bCs w:val="0"/>
          <w:sz w:val="32"/>
          <w:szCs w:val="32"/>
          <w:lang w:eastAsia="zh-CN"/>
        </w:rPr>
        <w:t>结合社党风廉政建设工作</w:t>
      </w:r>
      <w:r>
        <w:rPr>
          <w:rFonts w:hint="eastAsia" w:ascii="仿宋_GB2312" w:hAnsi="仿宋_GB2312" w:eastAsia="仿宋_GB2312" w:cs="仿宋_GB2312"/>
          <w:b w:val="0"/>
          <w:bCs w:val="0"/>
          <w:sz w:val="32"/>
          <w:szCs w:val="32"/>
        </w:rPr>
        <w:t>随机开展</w:t>
      </w:r>
      <w:r>
        <w:rPr>
          <w:rFonts w:hint="eastAsia" w:ascii="仿宋_GB2312" w:hAnsi="仿宋_GB2312" w:eastAsia="仿宋_GB2312" w:cs="仿宋_GB2312"/>
          <w:b w:val="0"/>
          <w:bCs w:val="0"/>
          <w:sz w:val="32"/>
          <w:szCs w:val="32"/>
          <w:lang w:eastAsia="zh-CN"/>
        </w:rPr>
        <w:t>干部工作动态</w:t>
      </w:r>
      <w:r>
        <w:rPr>
          <w:rFonts w:hint="eastAsia" w:ascii="仿宋_GB2312" w:hAnsi="仿宋_GB2312" w:eastAsia="仿宋_GB2312" w:cs="仿宋_GB2312"/>
          <w:b w:val="0"/>
          <w:bCs w:val="0"/>
          <w:sz w:val="32"/>
          <w:szCs w:val="32"/>
        </w:rPr>
        <w:t>检查，了解</w:t>
      </w:r>
      <w:r>
        <w:rPr>
          <w:rFonts w:hint="eastAsia" w:ascii="仿宋_GB2312" w:hAnsi="仿宋_GB2312" w:eastAsia="仿宋_GB2312" w:cs="仿宋_GB2312"/>
          <w:sz w:val="32"/>
          <w:szCs w:val="32"/>
          <w:lang w:eastAsia="zh-CN"/>
        </w:rPr>
        <w:t>政治理论学习、岗位</w:t>
      </w:r>
      <w:r>
        <w:rPr>
          <w:rFonts w:hint="eastAsia" w:ascii="仿宋_GB2312" w:hAnsi="仿宋_GB2312" w:eastAsia="仿宋_GB2312" w:cs="仿宋_GB2312"/>
          <w:sz w:val="32"/>
          <w:szCs w:val="32"/>
        </w:rPr>
        <w:t>职责履行、</w:t>
      </w:r>
      <w:r>
        <w:rPr>
          <w:rFonts w:hint="eastAsia" w:ascii="仿宋_GB2312" w:hAnsi="仿宋_GB2312" w:eastAsia="仿宋_GB2312" w:cs="仿宋_GB2312"/>
          <w:sz w:val="32"/>
          <w:szCs w:val="32"/>
          <w:lang w:eastAsia="zh-CN"/>
        </w:rPr>
        <w:t>“三服务”</w:t>
      </w:r>
      <w:r>
        <w:rPr>
          <w:rFonts w:hint="eastAsia" w:ascii="仿宋_GB2312" w:hAnsi="仿宋_GB2312" w:eastAsia="仿宋_GB2312" w:cs="仿宋_GB2312"/>
          <w:sz w:val="32"/>
          <w:szCs w:val="32"/>
        </w:rPr>
        <w:t>工作进</w:t>
      </w:r>
      <w:r>
        <w:rPr>
          <w:rFonts w:hint="eastAsia" w:ascii="仿宋_GB2312" w:hAnsi="仿宋_GB2312" w:eastAsia="仿宋_GB2312" w:cs="仿宋_GB2312"/>
          <w:sz w:val="32"/>
          <w:szCs w:val="32"/>
          <w:lang w:eastAsia="zh-CN"/>
        </w:rPr>
        <w:t>展情况以及工作中</w:t>
      </w:r>
      <w:r>
        <w:rPr>
          <w:rFonts w:hint="eastAsia" w:ascii="仿宋_GB2312" w:hAnsi="仿宋_GB2312" w:eastAsia="仿宋_GB2312" w:cs="仿宋_GB2312"/>
          <w:sz w:val="32"/>
          <w:szCs w:val="32"/>
        </w:rPr>
        <w:t>是否存在</w:t>
      </w:r>
      <w:r>
        <w:rPr>
          <w:rFonts w:hint="eastAsia" w:ascii="仿宋_GB2312" w:hAnsi="仿宋_GB2312" w:eastAsia="仿宋_GB2312" w:cs="仿宋_GB2312"/>
          <w:sz w:val="32"/>
          <w:szCs w:val="32"/>
          <w:lang w:eastAsia="zh-CN"/>
        </w:rPr>
        <w:t>不良信访舆论</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发现的问题列出清单，</w:t>
      </w:r>
      <w:r>
        <w:rPr>
          <w:rFonts w:hint="eastAsia" w:ascii="仿宋_GB2312" w:hAnsi="仿宋_GB2312" w:eastAsia="仿宋_GB2312" w:cs="仿宋_GB2312"/>
          <w:sz w:val="32"/>
          <w:szCs w:val="32"/>
          <w:lang w:eastAsia="zh-CN"/>
        </w:rPr>
        <w:t>持续加大力度教育引导干部职工，协调帮助解决工作中遇到的困难和阻力。</w:t>
      </w:r>
      <w:r>
        <w:rPr>
          <w:rFonts w:hint="eastAsia" w:ascii="仿宋_GB2312" w:hAnsi="仿宋_GB2312" w:eastAsia="仿宋_GB2312" w:cs="仿宋_GB2312"/>
          <w:sz w:val="32"/>
          <w:szCs w:val="32"/>
        </w:rPr>
        <w:t>社党</w:t>
      </w:r>
      <w:r>
        <w:rPr>
          <w:rFonts w:hint="eastAsia" w:ascii="仿宋_GB2312" w:hAnsi="仿宋_GB2312" w:eastAsia="仿宋_GB2312" w:cs="仿宋_GB2312"/>
          <w:sz w:val="32"/>
          <w:szCs w:val="32"/>
          <w:lang w:eastAsia="zh-CN"/>
        </w:rPr>
        <w:t>组对整改情况进行</w:t>
      </w:r>
      <w:r>
        <w:rPr>
          <w:rFonts w:hint="eastAsia" w:ascii="仿宋_GB2312" w:hAnsi="仿宋_GB2312" w:eastAsia="仿宋_GB2312" w:cs="仿宋_GB2312"/>
          <w:sz w:val="32"/>
          <w:szCs w:val="32"/>
        </w:rPr>
        <w:t>备案。</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（四）阶段总结（</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rPr>
        <w:t>月1日—</w:t>
      </w:r>
      <w:r>
        <w:rPr>
          <w:rFonts w:hint="eastAsia" w:ascii="楷体_GB2312" w:hAnsi="楷体_GB2312" w:eastAsia="楷体_GB2312" w:cs="楷体_GB2312"/>
          <w:b/>
          <w:bCs/>
          <w:sz w:val="32"/>
          <w:szCs w:val="32"/>
          <w:lang w:val="en-US" w:eastAsia="zh-CN"/>
        </w:rPr>
        <w:t>12</w:t>
      </w:r>
      <w:r>
        <w:rPr>
          <w:rFonts w:hint="eastAsia" w:ascii="楷体_GB2312" w:hAnsi="楷体_GB2312" w:eastAsia="楷体_GB2312" w:cs="楷体_GB2312"/>
          <w:b/>
          <w:bCs/>
          <w:sz w:val="32"/>
          <w:szCs w:val="32"/>
        </w:rPr>
        <w:t>月底）。</w:t>
      </w:r>
      <w:r>
        <w:rPr>
          <w:rFonts w:hint="eastAsia" w:ascii="仿宋_GB2312" w:hAnsi="仿宋_GB2312" w:eastAsia="仿宋_GB2312" w:cs="仿宋_GB2312"/>
          <w:sz w:val="32"/>
          <w:szCs w:val="32"/>
          <w:lang w:eastAsia="zh-CN"/>
        </w:rPr>
        <w:t>总结提炼专项行动中存在的好经验、好做法，形成长效工作机制贯彻落实，同时持续关注干部能力作风建设，以党的二十大精神为思想指引，切实提升“三服务”工作能力和水平。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四、工作要求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（一）强化</w:t>
      </w:r>
      <w:r>
        <w:rPr>
          <w:rFonts w:hint="eastAsia" w:ascii="楷体_GB2312" w:hAnsi="楷体_GB2312" w:eastAsia="楷体_GB2312" w:cs="楷体_GB2312"/>
          <w:b/>
          <w:sz w:val="32"/>
          <w:szCs w:val="32"/>
          <w:lang w:eastAsia="zh-CN"/>
        </w:rPr>
        <w:t>组织领导。</w:t>
      </w:r>
      <w:r>
        <w:rPr>
          <w:rFonts w:hint="eastAsia" w:ascii="楷体_GB2312" w:hAnsi="楷体_GB2312" w:eastAsia="楷体_GB2312" w:cs="楷体_GB2312"/>
          <w:b/>
          <w:sz w:val="32"/>
          <w:szCs w:val="32"/>
          <w:lang w:val="en-US" w:eastAsia="zh-CN"/>
        </w:rPr>
        <w:t xml:space="preserve"> </w:t>
      </w:r>
      <w:r>
        <w:rPr>
          <w:rFonts w:hint="eastAsia" w:ascii="仿宋_GB2312" w:hAnsi="仿宋_GB2312" w:eastAsia="仿宋_GB2312" w:cs="仿宋_GB2312"/>
          <w:b w:val="0"/>
          <w:bCs/>
          <w:sz w:val="32"/>
          <w:szCs w:val="32"/>
          <w:lang w:eastAsia="zh-CN"/>
        </w:rPr>
        <w:t>深入学习习近平总书记关于党风廉政建设和干部队伍建设的重要论述和指示批示精神，供销社党组全面履行对干部能力作风提升工作的监督检查，进一步提高政治站位，深化放管服改革，确保三服务工作不走过场，不留死角，全面清除工作作风中的顽瘴痼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bCs w:val="0"/>
          <w:sz w:val="32"/>
          <w:szCs w:val="32"/>
          <w:lang w:eastAsia="zh-CN"/>
        </w:rPr>
        <w:t>强化标本兼治</w:t>
      </w:r>
      <w:r>
        <w:rPr>
          <w:rFonts w:hint="eastAsia" w:ascii="楷体_GB2312" w:hAnsi="楷体_GB2312" w:eastAsia="楷体_GB2312" w:cs="楷体_GB2312"/>
          <w:b/>
          <w:bCs w:val="0"/>
          <w:sz w:val="32"/>
          <w:szCs w:val="32"/>
        </w:rPr>
        <w:t>。</w:t>
      </w:r>
      <w:r>
        <w:rPr>
          <w:rFonts w:hint="eastAsia" w:ascii="仿宋_GB2312" w:hAnsi="仿宋_GB2312" w:eastAsia="仿宋_GB2312" w:cs="仿宋_GB2312"/>
          <w:b w:val="0"/>
          <w:bCs/>
          <w:sz w:val="32"/>
          <w:szCs w:val="32"/>
          <w:lang w:eastAsia="zh-CN"/>
        </w:rPr>
        <w:t>坚持边做边改、立行立改，干部职工对能力作风提升专项工作暴露出来的问题建立清单，深入分析责任落实、监督管理、制度执行等方面存在的突出问题，举一反三，加强整改，补齐制度短板，堵塞管理漏洞。对存在的共性问题，研究制定整改措施，建立完善防止问题发生和反弹的长效机制，把务求阶段性成效和形成长效机制有机统一起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eastAsia="zh-CN"/>
        </w:rPr>
        <w:t>（三）强化群众监督。</w:t>
      </w:r>
      <w:r>
        <w:rPr>
          <w:rFonts w:hint="eastAsia" w:ascii="仿宋_GB2312" w:hAnsi="仿宋_GB2312" w:eastAsia="仿宋_GB2312" w:cs="仿宋_GB2312"/>
          <w:b w:val="0"/>
          <w:bCs w:val="0"/>
          <w:sz w:val="32"/>
          <w:szCs w:val="32"/>
          <w:lang w:val="en-US" w:eastAsia="zh-CN"/>
        </w:rPr>
        <w:t>注重广泛动员群众参与，充分发挥群众监督作用。开展前，要利用政府信息公开平台，主动回应群众关切，提供干部职工监督联系方式。开展中，主动征求群众和企业意见，推动专项工作见效。开展后，及时向社会公开专项工作成果，接受群众评价，让群众充分享有参与权、监督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中共歙县供销社党组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2022年4月8日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抄报：县委组织部</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ZjQ0YjMxZmFlNzQ4YjY3ZmRjNzQ1OWM5YjgzOGYifQ=="/>
  </w:docVars>
  <w:rsids>
    <w:rsidRoot w:val="00194133"/>
    <w:rsid w:val="00030289"/>
    <w:rsid w:val="000A34A0"/>
    <w:rsid w:val="00194133"/>
    <w:rsid w:val="0021737D"/>
    <w:rsid w:val="0028357D"/>
    <w:rsid w:val="00443E27"/>
    <w:rsid w:val="004F06ED"/>
    <w:rsid w:val="00516D97"/>
    <w:rsid w:val="005C2F48"/>
    <w:rsid w:val="00602539"/>
    <w:rsid w:val="00701328"/>
    <w:rsid w:val="007E1FB6"/>
    <w:rsid w:val="00911D83"/>
    <w:rsid w:val="00912F28"/>
    <w:rsid w:val="00A75AA1"/>
    <w:rsid w:val="00B407CB"/>
    <w:rsid w:val="00B8356F"/>
    <w:rsid w:val="00C349C3"/>
    <w:rsid w:val="00D162BF"/>
    <w:rsid w:val="00D17D14"/>
    <w:rsid w:val="00D24AA9"/>
    <w:rsid w:val="00E77D90"/>
    <w:rsid w:val="1C9B0083"/>
    <w:rsid w:val="38CB1EC3"/>
    <w:rsid w:val="470460C2"/>
    <w:rsid w:val="76132DC9"/>
    <w:rsid w:val="7CDF7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521</Words>
  <Characters>529</Characters>
  <Lines>3</Lines>
  <Paragraphs>1</Paragraphs>
  <TotalTime>12</TotalTime>
  <ScaleCrop>false</ScaleCrop>
  <LinksUpToDate>false</LinksUpToDate>
  <CharactersWithSpaces>551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2020-03-13T07:08:00Z</dcterms:created>
  <dc:creator>微软用户</dc:creator>
  <cp:lastModifiedBy>3月12号</cp:lastModifiedBy>
  <cp:lastPrinted>2022-10-26T03:01:47Z</cp:lastPrinted>
  <dcterms:modified xsi:type="dcterms:W3CDTF">2022-10-26T03:13:27Z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A37529AAED284F7C8A6BAA4B31DE3915</vt:lpwstr>
  </property>
</Properties>
</file>