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35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2" w:rightChars="-2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8571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2" w:rightChars="-2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4B1B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2" w:rightChars="-2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歙政秘〔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 w14:paraId="3A93C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2" w:rightChars="-2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A044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2" w:rightChars="-2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C54A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歙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县人民政府关于公布安徽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歙县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经济开发区</w:t>
      </w:r>
    </w:p>
    <w:p w14:paraId="74496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赋权清单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2025年版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  <w:t>的通知</w:t>
      </w:r>
    </w:p>
    <w:p w14:paraId="5EDE6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</w:p>
    <w:p w14:paraId="31DC40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各乡、镇人民政府，县政府各部门、各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直属机构：</w:t>
      </w:r>
    </w:p>
    <w:p w14:paraId="541071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为贯彻落实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省委、省政府关于开发区赋权工作部署，根据《省级及以上开发区赋权指导目录》，县政府对安徽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歙县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经济开发区赋权清单进行修订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现将《安徽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歙县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经济开发区赋权清单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》予以公布，并就有关事项通知如下：</w:t>
      </w:r>
    </w:p>
    <w:p w14:paraId="3EE32C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开区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管委会和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赋权单位要把赋权工作作为转变政府职能、加快法治政府建设和推动经济高质量发展的重要举措。按照“谁审批、谁监管，谁主管、谁监管”的原则，完善事前事中事后全链条监管，及时研究解决赋权事项实施过程中出现的困难和问题，确保赋权事项用得好。</w:t>
      </w:r>
    </w:p>
    <w:p w14:paraId="49BE50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各赋权单位要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继续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加强工作指导和业务培训，会同县数据资源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管理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（政务服务管理局）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做好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相关技术支持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经开区管委会要接受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指导监督，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提高承接能力，依法依规实施赋权事项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，更好满足企业办事需求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49E0B2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县委编办、县司法局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要加强指导和督促，及时做好开发区赋权工作的总结评估。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根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据法律法规规章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立改废释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“放管服”改革、“全省一单”动态调整等情况，结合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开发区发展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需求与实施情况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eastAsia="zh-CN"/>
        </w:rPr>
        <w:t>及时调整完善开发区赋权清单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>。</w:t>
      </w:r>
    </w:p>
    <w:p w14:paraId="27F67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本清单公布后，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日印发的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歙县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人民政府关于公布安徽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歙县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经济开发区赋权清单的通知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  <w:lang w:eastAsia="zh-CN"/>
        </w:rPr>
        <w:t>歙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</w:rPr>
        <w:t>政秘〔</w:t>
      </w:r>
      <w:r>
        <w:rPr>
          <w:rFonts w:hint="default" w:ascii="Times New Roman" w:hAnsi="Times New Roman" w:eastAsia="方正仿宋_GBK" w:cs="Times New Roman"/>
          <w:spacing w:val="-16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pacing w:val="-16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pacing w:val="-16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即行废止。</w:t>
      </w:r>
    </w:p>
    <w:p w14:paraId="6059E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28CC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附件：安徽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歙县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经济开发区赋权清单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 w14:paraId="62A7B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19C6F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0476D7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歙县人民政府    </w:t>
      </w:r>
    </w:p>
    <w:p w14:paraId="69FED9F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8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日    </w:t>
      </w:r>
    </w:p>
    <w:p w14:paraId="316D13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27D5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CCF4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46720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8BC41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C5E6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A6A4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6A8B2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F476A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8F2D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55859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8D7E9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76392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E37E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0" w:hangingChars="3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抄送：县委各部门，县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人大常委会办公室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，县政协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办公室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，县法院，县检察院，县人武部，驻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各单位，各群众团体。</w:t>
      </w:r>
    </w:p>
    <w:p w14:paraId="0D3C1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trike w:val="0"/>
          <w:dstrike w:val="0"/>
          <w:sz w:val="32"/>
          <w:szCs w:val="32"/>
        </w:rPr>
        <w:t>附件</w:t>
      </w:r>
    </w:p>
    <w:p w14:paraId="447CFB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方正仿宋_GBK" w:hAnsi="方正仿宋_GBK" w:eastAsia="方正仿宋_GBK" w:cs="方正仿宋_GBK"/>
          <w:strike w:val="0"/>
          <w:dstrike w:val="0"/>
          <w:sz w:val="32"/>
          <w:szCs w:val="32"/>
        </w:rPr>
      </w:pPr>
    </w:p>
    <w:p w14:paraId="61B08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6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歙县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经济开发区赋权清单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p w14:paraId="09317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tbl>
      <w:tblPr>
        <w:tblStyle w:val="4"/>
        <w:tblW w:w="87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70"/>
        <w:gridCol w:w="1517"/>
        <w:gridCol w:w="2983"/>
        <w:gridCol w:w="1225"/>
        <w:gridCol w:w="863"/>
      </w:tblGrid>
      <w:tr w14:paraId="6484A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5F3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F2D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  <w:lang w:eastAsia="zh-CN"/>
              </w:rPr>
              <w:t>原行使部门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D6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  <w:t>事项类型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B1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  <w:t>事项名称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B8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  <w:t>赋权</w:t>
            </w:r>
          </w:p>
          <w:p w14:paraId="7751D9D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  <w:t>形式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9D4D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  <w:t>备注</w:t>
            </w:r>
          </w:p>
        </w:tc>
      </w:tr>
      <w:tr w14:paraId="057FD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89B3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BC6C1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县发改委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844F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其他权力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CDA22">
            <w:pPr>
              <w:widowControl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企业投资项目备案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0D5D6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  <w:t>授权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6971C">
            <w:pPr>
              <w:widowControl/>
              <w:spacing w:line="240" w:lineRule="auto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3EAB8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0534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100C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县科商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  <w:t>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信局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EDE4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其他权力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80B21">
            <w:pPr>
              <w:widowControl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企业技术改造项目备案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E95FD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  <w:t>授权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D6F39">
            <w:pPr>
              <w:widowControl/>
              <w:spacing w:line="240" w:lineRule="auto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26248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E07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9C972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县人社局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4F9B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8F8E0">
            <w:pPr>
              <w:bidi w:val="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企业实行不定时工作制和综合计算工时工作制审批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90A34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  <w:t>授权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A841B">
            <w:pPr>
              <w:widowControl/>
              <w:spacing w:line="240" w:lineRule="auto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0D485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583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F9AF8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县人社局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E9DA4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162A7">
            <w:pPr>
              <w:widowControl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劳务派遣经营许可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7F294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  <w:t>授权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7E202">
            <w:pPr>
              <w:widowControl/>
              <w:spacing w:line="240" w:lineRule="auto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66487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97B6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7959B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县人社局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EBECA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0DC68">
            <w:pPr>
              <w:widowControl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人力资源服务许可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A0396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  <w:t>授权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72AD0">
            <w:pPr>
              <w:widowControl/>
              <w:spacing w:line="240" w:lineRule="auto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72BB1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EFE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BC3FC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县人社局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6D800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其他权力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40FBB">
            <w:pPr>
              <w:widowControl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集体合同审查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3C07A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  <w:t>授权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DCA89">
            <w:pPr>
              <w:widowControl/>
              <w:spacing w:line="240" w:lineRule="auto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7C34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688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63EA2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县生态环境分局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70806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其他权力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C19BE">
            <w:pPr>
              <w:widowControl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建设项目环境影响登记表备案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0EE94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  <w:t>授权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C2FC4">
            <w:pPr>
              <w:widowControl/>
              <w:spacing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  <w:t>同步告知</w:t>
            </w:r>
          </w:p>
        </w:tc>
      </w:tr>
      <w:tr w14:paraId="2487B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980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CCC89"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县生态环境分局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09470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其他权力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36ECF">
            <w:pPr>
              <w:bidi w:val="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重点排污单位污染源自动监控设施验收备案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7AB30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  <w:t>授权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DABE9">
            <w:pPr>
              <w:widowControl/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  <w:t>同步告知</w:t>
            </w:r>
          </w:p>
        </w:tc>
      </w:tr>
      <w:tr w14:paraId="524BC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957D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036A9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县城管局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596D0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A7288">
            <w:pPr>
              <w:widowControl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市政设施建设类审批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75C1B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  <w:t>授权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816CF">
            <w:pPr>
              <w:widowControl/>
              <w:spacing w:line="240" w:lineRule="auto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11E15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EF1B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10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CC3BD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县交通运输局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DDD08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5CD52">
            <w:pPr>
              <w:widowControl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涉路施工许可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6AA99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  <w:t>授权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250CE">
            <w:pPr>
              <w:widowControl/>
              <w:spacing w:line="240" w:lineRule="auto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0BFB6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30F5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33750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县应急管理局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0ABDF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行政许可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B6F36">
            <w:pPr>
              <w:widowControl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危险化学品经营许可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44522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  <w:t>授权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0F812">
            <w:pPr>
              <w:widowControl/>
              <w:spacing w:line="240" w:lineRule="auto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606CD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C751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</w:rPr>
              <w:t>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BC78F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县应急管理局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2FA73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其他权力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F0912">
            <w:pPr>
              <w:widowControl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危险化学品重大危险源备案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89F27">
            <w:pPr>
              <w:widowControl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  <w:lang w:eastAsia="zh-CN"/>
              </w:rPr>
              <w:t>授权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56D82">
            <w:pPr>
              <w:widowControl/>
              <w:spacing w:line="240" w:lineRule="auto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</w:tbl>
    <w:p w14:paraId="0425FC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457F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1F350E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1F350E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56628"/>
    <w:rsid w:val="035F033E"/>
    <w:rsid w:val="115252AA"/>
    <w:rsid w:val="193A2915"/>
    <w:rsid w:val="280E7C37"/>
    <w:rsid w:val="316246A8"/>
    <w:rsid w:val="3A8660C8"/>
    <w:rsid w:val="67D44CA9"/>
    <w:rsid w:val="6B756628"/>
    <w:rsid w:val="6C61675C"/>
    <w:rsid w:val="793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967</Words>
  <Characters>1000</Characters>
  <Lines>0</Lines>
  <Paragraphs>0</Paragraphs>
  <TotalTime>8</TotalTime>
  <ScaleCrop>false</ScaleCrop>
  <LinksUpToDate>false</LinksUpToDate>
  <CharactersWithSpaces>1008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2025-08-07T03:31:00Z</dcterms:created>
  <dc:creator>WPS_1644843373</dc:creator>
  <cp:lastModifiedBy>零开始1397739712</cp:lastModifiedBy>
  <cp:lastPrinted>2025-08-25T01:23:00Z</cp:lastPrinted>
  <dcterms:modified xsi:type="dcterms:W3CDTF">2025-10-25T03:53:29Z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1DC1178A47B7400099C55A042BF3E096_13</vt:lpwstr>
  </property>
  <property fmtid="{D5CDD505-2E9C-101B-9397-08002B2CF9AE}" pid="4" name="KSOTemplateDocerSaveRecord">
    <vt:lpwstr>eyJoZGlkIjoiYmQyYTNhZmNjZWIxMDRlMmMxNTc0NTM2Y2Q3ZjY3MmMiLCJ1c2VySWQiOiIxNDM1NDI2MiJ9</vt:lpwstr>
  </property>
</Properties>
</file>