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547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66EC842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0C88930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19CE0FC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4B80411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7065528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川政〔20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40号</w:t>
      </w:r>
    </w:p>
    <w:p w14:paraId="6BBA3E1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4F58C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小川乡自然灾害救助</w:t>
      </w:r>
    </w:p>
    <w:p w14:paraId="661B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应急预案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》的通知</w:t>
      </w:r>
    </w:p>
    <w:p w14:paraId="4C04E88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FEAC6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各村、乡直各单位：</w:t>
      </w:r>
    </w:p>
    <w:p w14:paraId="34C540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《小川乡自然灾害救助应急预案》已经乡党委扩大会研究同意，现印发给你们，请认真贯彻落实。</w:t>
      </w:r>
    </w:p>
    <w:p w14:paraId="4E14764C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7DF19CD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56836C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歙县小川乡人民政府</w:t>
      </w:r>
    </w:p>
    <w:p w14:paraId="23003729">
      <w:pPr>
        <w:ind w:firstLine="1280" w:firstLineChars="4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2025年6月17日</w:t>
      </w:r>
    </w:p>
    <w:p w14:paraId="12FC4E6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5C390B40"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332B39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7B6159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6AC847F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59B25D8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小川乡自然灾害救助应急预案</w:t>
      </w:r>
    </w:p>
    <w:p w14:paraId="6AE4F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1AF1BD3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一、总则</w:t>
      </w:r>
    </w:p>
    <w:p w14:paraId="64D39805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（一）编制目的</w:t>
      </w:r>
    </w:p>
    <w:p w14:paraId="2FEF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建立健全应对自然灾害救助体系和运行机制，规范应急救助行为，提高应急救助能力，迅速、有序、高效地实施应急救助，最大程度地减少人民群众生命和财产损失，确保受灾人员基本生活，维护灾区社会稳定。</w:t>
      </w:r>
    </w:p>
    <w:p w14:paraId="7F27972E">
      <w:pPr>
        <w:ind w:firstLine="643" w:firstLineChars="200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（二）编制依据</w:t>
      </w:r>
    </w:p>
    <w:p w14:paraId="4DE2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依据《歙县突发事件总体应急预案》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《歙县自然灾害救助应急预案》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规定，制定本预案。</w:t>
      </w:r>
    </w:p>
    <w:p w14:paraId="0800B8C0">
      <w:pPr>
        <w:ind w:firstLine="643" w:firstLineChars="200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（三）工作原则</w:t>
      </w:r>
    </w:p>
    <w:p w14:paraId="38E27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以人为本，保障受灾人员基本生活；坚持以防为主，把自然灾害应急救助工作纳入日常管理；坚持统一领导、综合协调、分级负责、属地管理，健全应急救助管理体制；坚持政府主导、部门协作、社会互助、群众自救，充分发挥社会组织和志愿者的作用，形成统一指挥、反应灵敏、功能齐全、协调有序、运转高效的应急救助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 （四）适用范围</w:t>
      </w:r>
    </w:p>
    <w:p w14:paraId="428A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本预案适用于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区域内发生自然灾害的应急救助工作。当毗邻地区发生重特大自然灾害并对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造成重大影响时，按照本预案开展应急救助工作。事故灾难、公共卫生事件、社会安全事件等其他突发事件，造成大量人员伤亡和财产损失、需政府紧急转移安置或生活救助时，可根据需要参照本预案开展应急救助工作。</w:t>
      </w:r>
    </w:p>
    <w:p w14:paraId="64197DCC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（五）基本概况</w:t>
      </w:r>
    </w:p>
    <w:p w14:paraId="041D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小川乡位于歙县新安江畔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，“沿江一条线，东西两大片”，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东接新溪口乡、武阳乡，西靠森村乡，南临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"http://baike.baidu.com/view/1499620.htm"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街口镇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"http://baike.baidu.com/view/1577758.htm"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璜田乡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"http://baike.baidu.com/view/1578288.htm"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长陔乡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，北倚深渡镇。乡政府驻地距黄山市47公里、歙县县城61公里，南距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"http://baike.baidu.com/view/2341.htm"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千岛湖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60公里，黄千公路（武新前公路）沿江穿乡而过。全乡总面积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70.44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平方公里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辖8个行政村，66个村民小组，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4564户13058人。共有耕地面积468.45亩，经济作物播种面积8131.5亩，茶园面积11970亩。全乡地质灾害隐患点共13个（其中县级地质灾害隐患点1个）。</w:t>
      </w:r>
    </w:p>
    <w:p w14:paraId="08E8D9E4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（六）主要灾害风险和损失及防范应对措施</w:t>
      </w:r>
    </w:p>
    <w:p w14:paraId="05BD8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1.全乡多发于水灾、旱灾、台风、冰雹、雪灾、火灾、低温冰冻、山体滑坡等自然灾害，分布在8个行政村。</w:t>
      </w:r>
    </w:p>
    <w:p w14:paraId="4E52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辖区地质灾害隐患点共13个，分别位于盘苏村高山组滑坡点，盘苏村先进组淡竹汰滑坡点，联盟村虎形滑坡点，联盟村水竹塆滑坡点，小洲村工农滑坡点，小洲村红卫组122号屋后崩塌点，小洲村红一组滑坡点，小洲村跃进组滑坡点，临川村梅川坞口滑坡点，临川村梅川崩塌点，临川村茗坑组滑坡点，小川村梅树坞滑坡点，盘苏村新风组滑坡点（县级）。</w:t>
      </w:r>
    </w:p>
    <w:p w14:paraId="34D9C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地质灾害隐患点一旦出现人员转移的情况，按照《地质灾害隐患点防灾预案表》、《地质灾害隐患点网格警示牌》中的避险路线进行安全转移，人员转移到各村安置点。</w:t>
      </w:r>
    </w:p>
    <w:p w14:paraId="714EC7C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055" cy="2702560"/>
            <wp:effectExtent l="0" t="0" r="10795" b="2540"/>
            <wp:docPr id="4" name="图片 4" descr="微信截图_20250610170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506101708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39CFA"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小川乡各村集中安置点情况</w:t>
      </w:r>
    </w:p>
    <w:p w14:paraId="46329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3.按照属地划分包干的原则，乡直相关单位对所属范围内的塘、河堤、校舍、敬老院、在建工程等建立日常检查制度。</w:t>
      </w:r>
    </w:p>
    <w:p w14:paraId="5C4E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4.在汛期久雨天气情况下，确定专人巡逻，严密监视，发现险情，及时汇报并负责组织居民转移。</w:t>
      </w:r>
    </w:p>
    <w:p w14:paraId="301B4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5.事故灾害、公共卫生事件、社会安全事件等其他突发公共事件造成大量人员伤亡，需要紧急转移安置或生活救助，视情况启动本预案。</w:t>
      </w:r>
    </w:p>
    <w:p w14:paraId="1822E987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二、组织指挥及职责</w:t>
      </w:r>
    </w:p>
    <w:p w14:paraId="7954EDFF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（一）乡减灾救灾领导小组</w:t>
      </w:r>
    </w:p>
    <w:p w14:paraId="052A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凌任峰、王芳敏</w:t>
      </w:r>
    </w:p>
    <w:p w14:paraId="3928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刚</w:t>
      </w:r>
    </w:p>
    <w:p w14:paraId="2581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徐祖建、吴宇航、李泽辉、周全、王娇云、凌辉、汪雅娜</w:t>
      </w:r>
    </w:p>
    <w:p w14:paraId="0351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主要职责：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、协调全乡自然灾害救助应急工作；研究和分析全乡灾害动态情况；向灾区派出救灾工作小组，现场指挥；检查督促救灾、抗灾任务落实情况；制定危险地段群众转移路线及安置措施。向县减灾救灾领导组报告重大自然灾害救助应急处置情况；及时解决救灾工作中出现的矛盾和问题。</w:t>
      </w:r>
    </w:p>
    <w:p w14:paraId="0150E35A">
      <w:pPr>
        <w:ind w:firstLine="643" w:firstLineChars="200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（二）组成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部门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及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工作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职责</w:t>
      </w:r>
    </w:p>
    <w:p w14:paraId="382D4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1.应急办: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级发布的应急响应，组织有关成员单位和专家会商研判，作出相应工作部署，做好应急准备工作；承担乡自然灾害救助应急综协调机构的日常工作，组织核查报告灾情，综合组织协调自然灾害救助工作；申请、管理、分配自然灾害救助款物；组织指导自然灾害救助捐赠；组织转移安置灾民，确保24小时内应急物资运送到位，确保应急期内灾民的基本生活。</w:t>
      </w:r>
    </w:p>
    <w:p w14:paraId="6C4EC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2.水利办: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承担乡防汛抗旱的日常工作，组织、协调、指导全乡防汛抗旱和抢险工作，对主要河流、水库实施调度，负责灾后水利设施的修复。</w:t>
      </w:r>
    </w:p>
    <w:p w14:paraId="112F8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3.林业站: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承担乡森林防灭火的日常工作，组织、协调、指导全乡森林防灭火和抢险工作，对重点林区实施调度，负责灾后防灭火设施的修复。</w:t>
      </w:r>
    </w:p>
    <w:p w14:paraId="13808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4.宣传办: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利用微信、应急广播等平台做好防灾减灾科普宣传工作，播放减灾公益性广告，宣传防灾减灾工作中的先进事迹。在灾害紧急发生前，及时制作并下发防灾紧急公告。</w:t>
      </w:r>
    </w:p>
    <w:p w14:paraId="6042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5.武装部: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在乡域内出现重大灾情时，根据需要，组织协调、调配民兵预备役人员以及所需装备、器材参加救灾工作。</w:t>
      </w:r>
    </w:p>
    <w:p w14:paraId="0CCC2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6.为民服务中心: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负责帮助指导灾后农业生产自救。</w:t>
      </w:r>
    </w:p>
    <w:p w14:paraId="16D6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7.卫生院: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负责调度卫生技术力量，抢救伤病员，对重大疫情、病情实施紧急处理，防止疫情、疾病的传播、蔓延。</w:t>
      </w:r>
    </w:p>
    <w:p w14:paraId="304E3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8.中心学校: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负责转移受灾师生，做好灾后学校教育、教学组织工作，协调有关部门共同做好灾后校舍恢复重建。</w:t>
      </w:r>
    </w:p>
    <w:p w14:paraId="3CB60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9.资规所: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负责地质灾害隐患点的日常监测管理预警工作。灾情发生时，对出险地点进行封闭管理。</w:t>
      </w:r>
    </w:p>
    <w:p w14:paraId="63F8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10.路长办: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负责重点道路、桥梁日常巡查;对出现险情的路段和桥梁，派人24小时值班值守，及时修复出险的路段；同时保障防汛车辆、抢险救灾车辆和道路畅通。</w:t>
      </w:r>
    </w:p>
    <w:p w14:paraId="69E3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11.文化站: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负责文化场所日常检查排查工作，及时发布防灾紧急公告，出现灾情时，做好游客疏散、撤离工作。</w:t>
      </w:r>
    </w:p>
    <w:p w14:paraId="614D2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12.派出所: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负责社会稳定工作。</w:t>
      </w:r>
    </w:p>
    <w:p w14:paraId="0690F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13.供电所、通讯公司: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负责做好电力和通信保障。</w:t>
      </w:r>
    </w:p>
    <w:p w14:paraId="7B1A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14.其他有关部门和单位：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负责本部门、本单位的抢险救灾工作，并完成乡自然灾害救助综合协调机构赋予的救助任务。</w:t>
      </w:r>
    </w:p>
    <w:p w14:paraId="1CC2FA39">
      <w:pPr>
        <w:ind w:firstLine="643" w:firstLineChars="200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（三）工作组组成及职责</w:t>
      </w:r>
    </w:p>
    <w:p w14:paraId="75650354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综合协调和新闻宣传组</w:t>
      </w:r>
    </w:p>
    <w:p w14:paraId="6D3E8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组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刚</w:t>
      </w:r>
    </w:p>
    <w:p w14:paraId="5FD06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副组长: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王娇云</w:t>
      </w:r>
    </w:p>
    <w:p w14:paraId="0294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成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员: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吴裕辉、刘寒强、许雨梓</w:t>
      </w:r>
    </w:p>
    <w:p w14:paraId="5D73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主要职责: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负责自然灾害救灾的组织协调和指挥调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收集掌握辖区内灾情信息，及时核查上报突发险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灾情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传达贯彻上级部门和领导的工作要求，协调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关单位开展救灾应急处置工作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负责接收上级部门发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的有关自然灾害预警信息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通过电话、大喇叭、微信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多种途径及时提醒各级责任人上岗到位。负责新闻媒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救灾信息公布和宣传工作，紧急动员干部群众全力投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救灾抢险。</w:t>
      </w:r>
    </w:p>
    <w:p w14:paraId="19947F95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巡查值守和避险转移组</w:t>
      </w:r>
    </w:p>
    <w:p w14:paraId="3EDE7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组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徐祖建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E2A4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副组长: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凌  辉</w:t>
      </w:r>
    </w:p>
    <w:p w14:paraId="074B2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成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员: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吴奇志、张素剑、张立新、张永忠、郑健、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汪文亮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、吴洋、朱磊、孙文豪、蒋琦</w:t>
      </w:r>
    </w:p>
    <w:p w14:paraId="1916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主要职责: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负责组织各村落实24小时值班值守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并对重点区域和薄弱环节开展不间断巡查，发现险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灾情及时发布预警，并上报情况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负责根据自然灾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预警信息和险情危险程度，及时发布紧急避险信号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织危险区群众有序撤离到安全地带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321F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抢险救援和紧急抢修组</w:t>
      </w:r>
    </w:p>
    <w:p w14:paraId="024A3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组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李泽辉</w:t>
      </w:r>
    </w:p>
    <w:p w14:paraId="35A6F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副组长: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全</w:t>
      </w:r>
    </w:p>
    <w:p w14:paraId="13C05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员: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姚国池、陈祯康、吴裕辉、张涛、吴洋、李融融</w:t>
      </w:r>
    </w:p>
    <w:p w14:paraId="07E86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主要职责: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对受围困群众进行救援，及时向上级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求专家、队伍、装备和物资等方面的支援，对损坏道路、桥梁、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电力、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通讯、供水等基础设施进行应急抢修，最大程度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轻灾害损失。</w:t>
      </w:r>
    </w:p>
    <w:p w14:paraId="1ABE2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医疗救护和卫生防疫组</w:t>
      </w:r>
    </w:p>
    <w:p w14:paraId="13EFF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组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刚</w:t>
      </w:r>
    </w:p>
    <w:p w14:paraId="529D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副组长: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朱卫华</w:t>
      </w:r>
    </w:p>
    <w:p w14:paraId="7E66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员: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吴奇志、甘霖霖、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王佳</w:t>
      </w:r>
    </w:p>
    <w:p w14:paraId="73D44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主要职责: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负责灾区伤病救治、疾病预防控制和病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畜禽无害化处理等工作，做好临时转移安置点医疗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和卫生消杀等工作。</w:t>
      </w:r>
    </w:p>
    <w:p w14:paraId="0042A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人员安置和后勤保障组</w:t>
      </w:r>
    </w:p>
    <w:p w14:paraId="47BD3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组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宇航</w:t>
      </w:r>
    </w:p>
    <w:p w14:paraId="4FFE0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副组长: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汪雅娜</w:t>
      </w:r>
    </w:p>
    <w:p w14:paraId="1FEB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成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员: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姚国池、王红斌、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操子豪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邓国雄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朱鹤鸣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、张蓓</w:t>
      </w:r>
    </w:p>
    <w:p w14:paraId="3DFEC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主要职责: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负责做好临时转移安置点生活保障，确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安置人员有饭吃、有衣穿、有临时安全住处、有干净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喝。负责协调调拨、购置有关抢险救灾物资、装备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排抢险车辆、转移避险人员车辆等用车，做好应急发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通讯保障。负责维护辖区内治安管理工作，维护社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治安秩序。</w:t>
      </w:r>
    </w:p>
    <w:p w14:paraId="7723E68B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（四）包保责任人及职责</w:t>
      </w:r>
    </w:p>
    <w:p w14:paraId="1DB9F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村乡级减灾救灾责任人由各村联村领导任组长，村书记任副组长。主要职责是：联村领导主要督促联系村执行情况，协助村做好相关工作。副组长主要是上传下达乡相关工作部署，负责部署重点人员转移安置等工作，确保预警信息及时传达、抢险队伍及时到位，生产生活得到保障。</w:t>
      </w:r>
    </w:p>
    <w:p w14:paraId="2F9D4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危险区人员转移网格包保责任人为各组组长，网格员。主要职责是：负责及时接收上级的预警和相关防灾减灾部署，将相关预警信息传递给责任区网格内所有居民；负责本网格内所有居民的防御强降雨等自然灾害群众转移安置工作。</w:t>
      </w:r>
    </w:p>
    <w:p w14:paraId="63689A68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三、灾害预警</w:t>
      </w:r>
    </w:p>
    <w:p w14:paraId="6D601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县减灾救灾委员会（办公室）、防汛抗旱指挥部（办公室）、县应急管理局等部门发布的灾害预警，快速作出应对响应，及时以应急广播，扩音器等方式向群众发布预警信息。根据灾情预警，自然灾害可能造成严重人员伤亡和财产损失，大量人员需要紧急转移安置和生活救助，乡政府应做好应急准备或采取应急措施。</w:t>
      </w:r>
    </w:p>
    <w:p w14:paraId="2373E44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四、信息报告</w:t>
      </w:r>
    </w:p>
    <w:p w14:paraId="07AA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对于突发性自然灾害，乡应急办接到灾情报告后，半小时内将本乡的灾情(包括灾害发生时间、灾害种类、受灾范围、灾害造成的损失等内容)和救灾工作情况(包括投入的应急力量、资金、物资和装备等，以及灾区需求、面临困难、下一步工作安排等内容)向县应急管理局报告。</w:t>
      </w:r>
    </w:p>
    <w:p w14:paraId="6B41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2.自然灾害灾情稳定前，乡应急办执行灾情24小时零报告制度，每日16时前上报县应急管理部门。</w:t>
      </w:r>
    </w:p>
    <w:p w14:paraId="19763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3.对于干旱灾害，乡应急办应在旱情初显、群众生产和生活受到一定影响时，初报灾情；在旱情发展过程中，每10 日续报一次灾情，直至灾情解除；灾情解除后及时核报。</w:t>
      </w:r>
    </w:p>
    <w:p w14:paraId="269713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五、应急响应</w:t>
      </w:r>
    </w:p>
    <w:p w14:paraId="3926F5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(一)分级响应</w:t>
      </w:r>
    </w:p>
    <w:p w14:paraId="09E2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根据自然灾害的危害程度、灾害救助工作需要等因素，乡自然灾害救助应急响应分为一级、二级、三级、四级，一级响应级别最高。</w:t>
      </w:r>
    </w:p>
    <w:p w14:paraId="7E0C9E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1.四级响应</w:t>
      </w:r>
    </w:p>
    <w:p w14:paraId="4B7F38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1.1启动条件：</w:t>
      </w:r>
    </w:p>
    <w:p w14:paraId="6E269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出现以下情况之一：</w:t>
      </w:r>
    </w:p>
    <w:p w14:paraId="7DB4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（1）辖区内发生一般性自然灾害（如：小范围强对流天气、轻度洪涝、小型山体滑坡等），造成局部影响。</w:t>
      </w:r>
    </w:p>
    <w:p w14:paraId="53233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（2）灾害造成10人以上、50人以下需紧急转移安置或需紧急生活救助。</w:t>
      </w:r>
    </w:p>
    <w:p w14:paraId="06D0A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（3）因灾倒塌和严重损坏房屋5间-10间。</w:t>
      </w:r>
    </w:p>
    <w:p w14:paraId="3E73E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（4）灾害对部分基础设施造成轻微影响，基本不影响正常生活秩序。</w:t>
      </w:r>
    </w:p>
    <w:p w14:paraId="2F025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（5）灾情发展趋势初步判断在乡可控范围内。</w:t>
      </w:r>
    </w:p>
    <w:p w14:paraId="58367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（6）上级发布预警，经研判本乡局部区域可能或已受到轻微影响。</w:t>
      </w:r>
    </w:p>
    <w:p w14:paraId="3AA44B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1.2启动程序：</w:t>
      </w:r>
    </w:p>
    <w:p w14:paraId="1A3F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（1）乡应急办（或值班室）接到灾情报告或监测预警信息。</w:t>
      </w:r>
    </w:p>
    <w:p w14:paraId="2BA58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（2）应急办初步核实信息，进行研判。</w:t>
      </w:r>
    </w:p>
    <w:p w14:paraId="75C6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（3）报请乡长（或应急指挥部指挥长）批准。</w:t>
      </w:r>
    </w:p>
    <w:p w14:paraId="6599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（4）宣布启动四级响应。</w:t>
      </w:r>
    </w:p>
    <w:p w14:paraId="39B17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（5）向各村、相关站所办和上级应急管理部门报告启动情况。</w:t>
      </w:r>
    </w:p>
    <w:p w14:paraId="414D13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1.3响应措施：</w:t>
      </w:r>
    </w:p>
    <w:p w14:paraId="35209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（1）信息报告与预警：加强值班值守，密切监视灾情发展；及时向受影响区域发布预警信息；按规定时限向上级报告灾情和救灾工作进展。</w:t>
      </w:r>
    </w:p>
    <w:p w14:paraId="3D2C3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（2）应急准备：通知相关应急队伍（如民兵、志愿者）待命；检查应急物资储备情况（如沙袋、雨具、小型发电机等），做好调拨准备。</w:t>
      </w:r>
    </w:p>
    <w:p w14:paraId="787C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（3）初步处置：组织村干部第一时间赶赴现场，核实灾情；组织受威胁群众临时避险；对轻微险情（如小型积水、落石）进行初步处置和警示。</w:t>
      </w:r>
    </w:p>
    <w:p w14:paraId="0749C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（4）基本救助：对受灾群众进行临时安置（如就近转移到安全房屋、村委会）；发放必要的生活物资（如方便面、饮用水、毛毯等）。</w:t>
      </w:r>
    </w:p>
    <w:p w14:paraId="377E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（5）隐患排查：加强对灾害点及周边区域的巡查监测，防范次生灾害。</w:t>
      </w:r>
    </w:p>
    <w:p w14:paraId="7495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（6）交通维护：对受影响路段进行疏导或临时管制。</w:t>
      </w:r>
    </w:p>
    <w:p w14:paraId="212F81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2.三级响应</w:t>
      </w:r>
    </w:p>
    <w:p w14:paraId="63BD6D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2.1启动条件：</w:t>
      </w:r>
    </w:p>
    <w:p w14:paraId="72C0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出现以下情况之一：</w:t>
      </w:r>
    </w:p>
    <w:p w14:paraId="06D16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（1）辖区内发生较大自然灾害（如：区域性暴雨洪涝、中等规模地质灾害、冰雹、风灾等），影响范围较广。</w:t>
      </w:r>
    </w:p>
    <w:p w14:paraId="12A5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（2）灾害造成50以上、100人以下需紧急转移安置或需紧急生活救助。</w:t>
      </w:r>
    </w:p>
    <w:p w14:paraId="548CC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（3）因灾死亡、失踪1人。</w:t>
      </w:r>
    </w:p>
    <w:p w14:paraId="2B4BE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（4）灾害造成10间-20间房屋倒塌或严重损坏。</w:t>
      </w:r>
    </w:p>
    <w:p w14:paraId="3C1BB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（5）灾害导致局部交通、通讯、供水、供电中断，对居民生活造成较大影响。</w:t>
      </w:r>
    </w:p>
    <w:p w14:paraId="081A5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（6）农作物较大面积受灾。</w:t>
      </w:r>
    </w:p>
    <w:p w14:paraId="45FB1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（7）灾情发展趋势判断需要乡集中力量应对，但仍基本可控。</w:t>
      </w:r>
    </w:p>
    <w:p w14:paraId="0E2AA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（8）上级启动三级响应，本乡属于重点影响区域。</w:t>
      </w:r>
    </w:p>
    <w:p w14:paraId="30115E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2.2启动程序：</w:t>
      </w:r>
    </w:p>
    <w:p w14:paraId="0E335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（1）应急办（或现场指挥部）根据灾情发展或四级响应处置情况提出建议。</w:t>
      </w:r>
    </w:p>
    <w:p w14:paraId="107AD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（2）报请乡长（或应急指挥部指挥长）批准。</w:t>
      </w:r>
    </w:p>
    <w:p w14:paraId="1BFF5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（3）宣布启动三级响应。</w:t>
      </w:r>
    </w:p>
    <w:p w14:paraId="74256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（4）向各村、所有相关站所办、上级政府及应急管理部门报告启动情况。</w:t>
      </w:r>
    </w:p>
    <w:p w14:paraId="41407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（5）视情成立现场指挥部。</w:t>
      </w:r>
    </w:p>
    <w:p w14:paraId="48BC70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2.3响应措施：</w:t>
      </w:r>
    </w:p>
    <w:p w14:paraId="273B0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（1）指挥协调：乡长（指挥长）坐镇指挥或指定负责人；启动现场指挥部，各工作组（综合协调、抢险救援、避险转移、后勤保障、医疗防疫、新闻宣传等）按职责开展工作。</w:t>
      </w:r>
    </w:p>
    <w:p w14:paraId="3D31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（2）人员转移安置：组织较大规模人员紧急转移避险和安置；启用或设立临时集中安置点（如村委会、学校等）；确保安置点基本生活条件（食、宿、水、电、卫生）。</w:t>
      </w:r>
    </w:p>
    <w:p w14:paraId="27AF1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（3）抢险救援：调派乡综合应急救援队伍、民兵、社会救援力量等投入抢险救灾（如搜救被困人员、抢通道路、排除积水、加固堤防、处置滑坡体）。</w:t>
      </w:r>
    </w:p>
    <w:p w14:paraId="22152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（4）生活救助：调拨和发放救灾物资（帐篷、折叠床、棉被、米面油等）；保障受灾群众基本生活需求；协调解决临时饮水问题。</w:t>
      </w:r>
    </w:p>
    <w:p w14:paraId="07947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（5）医疗救护与防疫：组织医疗力量救治伤员；开展安置点卫生防疫消毒，防止疫情发生；监测饮用水安全。</w:t>
      </w:r>
    </w:p>
    <w:p w14:paraId="5E46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（6）基础设施抢修：组织力量抢修受损的道路、通讯、电力、供水等生命线工程。</w:t>
      </w:r>
    </w:p>
    <w:p w14:paraId="7AD3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（7）灾情评估：开展灾情快速评估，为救灾决策提供依据。</w:t>
      </w:r>
    </w:p>
    <w:p w14:paraId="0335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（8）请求支援：当自身力量不足时，及时向上级政府请求支援（如专业救援队伍、物资、资金）。</w:t>
      </w:r>
    </w:p>
    <w:p w14:paraId="653363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3.二级响应</w:t>
      </w:r>
    </w:p>
    <w:p w14:paraId="0DBBBF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3.1启动条件：</w:t>
      </w:r>
    </w:p>
    <w:p w14:paraId="5C509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出现以下情况之一：</w:t>
      </w:r>
    </w:p>
    <w:p w14:paraId="59B38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辖区内发生重大自然灾害（如：流域性大洪水、严重山洪泥石流等），影响范围广、程度深。</w:t>
      </w:r>
    </w:p>
    <w:p w14:paraId="7FDEB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（1）灾害造成100人以上、150人以下需紧急转移安置或需紧急生活救助。</w:t>
      </w:r>
    </w:p>
    <w:p w14:paraId="47CCD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（2）因灾死亡、失踪2人。</w:t>
      </w:r>
    </w:p>
    <w:p w14:paraId="71AA7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（3）灾害造成20间-30间房屋倒塌或严重损坏。</w:t>
      </w:r>
    </w:p>
    <w:p w14:paraId="3796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（4）灾害导致较大范围交通、通讯、供水、供电中断，严重影响经济社会运行和居民生活。</w:t>
      </w:r>
    </w:p>
    <w:p w14:paraId="4B4A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（5）农作物大面积绝收。</w:t>
      </w:r>
    </w:p>
    <w:p w14:paraId="0B78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（6）灾情已超出乡独立应对能力，需要县级层面大力支持。</w:t>
      </w:r>
    </w:p>
    <w:p w14:paraId="3CCC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（7）上级启动二级响应，本乡是核心灾区或重灾区。</w:t>
      </w:r>
    </w:p>
    <w:p w14:paraId="484CB6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3.2启动程序：</w:t>
      </w:r>
    </w:p>
    <w:p w14:paraId="33A0E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（1）乡应急指挥部根据灾情发展或三级响应处置情况提出建议。</w:t>
      </w:r>
    </w:p>
    <w:p w14:paraId="5479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（2）报请乡党委主要负责人和乡长（指挥长）共同批准。</w:t>
      </w:r>
    </w:p>
    <w:p w14:paraId="26260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（3）宣布启动二级响应。</w:t>
      </w:r>
    </w:p>
    <w:p w14:paraId="22D8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（4）立即向上级党委、政府及应急管理部门报告，请求指导和支持。</w:t>
      </w:r>
    </w:p>
    <w:p w14:paraId="1087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（5）强化现场指挥部，县级前方指挥部可能进驻或成立联合指挥部。</w:t>
      </w:r>
    </w:p>
    <w:p w14:paraId="683A55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3.3响应措施：</w:t>
      </w:r>
    </w:p>
    <w:p w14:paraId="73EFC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（1）最高级别指挥：乡党委、政府主要领导全面负责指挥协调。</w:t>
      </w:r>
    </w:p>
    <w:p w14:paraId="1E880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（2）大规模转移安置：组织大规模、高风险的紧急转移避险和安置，确保不漏一人；增设或扩大集中安置点，加强管理服务。</w:t>
      </w:r>
    </w:p>
    <w:p w14:paraId="01922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（3）全力搜救：投入所有可用力量，全力搜救被困和失踪人员。</w:t>
      </w:r>
    </w:p>
    <w:p w14:paraId="6CDB1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（4）全面生活保障：大规模调运和发放救灾物资，确保受灾群众有饭吃、有水喝、有衣穿、有临时住所、有病能得到及时医治。设立物资接收分发点。</w:t>
      </w:r>
    </w:p>
    <w:p w14:paraId="39BBD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（5）医疗防疫强化：增派医疗力量，设立临时医疗点；全面开展环境消杀、垃圾清运、传染病监测防控。</w:t>
      </w:r>
    </w:p>
    <w:p w14:paraId="485E4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（6）生命线工程抢通：在上级支援下，不惜一切代价抢通主干道路、恢复关键通信和电力供应。</w:t>
      </w:r>
    </w:p>
    <w:p w14:paraId="77ED8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（7）次生灾害防范：对水库、堤坝、地质灾害隐患点等进行24小时严密监测和排查除险。</w:t>
      </w:r>
    </w:p>
    <w:p w14:paraId="7A61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（8）灾情全面评估：配合上级开展详细灾情核查与损失评估。</w:t>
      </w:r>
    </w:p>
    <w:p w14:paraId="66559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（9）接受外部支援：高效对接和统筹使用上级政府、军队、周边地区及社会各界的救援队伍、物资、装备和资金援助。</w:t>
      </w:r>
    </w:p>
    <w:p w14:paraId="153478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4.一级响应</w:t>
      </w:r>
    </w:p>
    <w:p w14:paraId="4463EA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4.1启动条件：</w:t>
      </w:r>
    </w:p>
    <w:p w14:paraId="63D43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出现以下情况之一：</w:t>
      </w:r>
    </w:p>
    <w:p w14:paraId="2487D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辖区内发生特别重大自然灾害（如：特大洪水、特大山体滑坡、泥石流等），造成毁灭性影响。</w:t>
      </w:r>
    </w:p>
    <w:p w14:paraId="150B0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（1）灾害造成150人以上需紧急转移安置或需紧急生活救助。</w:t>
      </w:r>
    </w:p>
    <w:p w14:paraId="0E04F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（2）因灾死亡、失踪3人以上。</w:t>
      </w:r>
    </w:p>
    <w:p w14:paraId="2814D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（3）灾害造成30间以上房屋倒塌或严重损坏。</w:t>
      </w:r>
    </w:p>
    <w:p w14:paraId="37D8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（4）灾害导致全域性或大面积、长时间交通、通讯、供水、供电瘫痪，经济社会运行遭受重创。</w:t>
      </w:r>
    </w:p>
    <w:p w14:paraId="0886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（5）灾情极其严重，乡自身应急体系遭受重创，完全依赖上级和外部支援。</w:t>
      </w:r>
    </w:p>
    <w:p w14:paraId="055A11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4.2启动条件：</w:t>
      </w:r>
    </w:p>
    <w:p w14:paraId="118F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（1）乡应急指挥部根据灾情发展或二级响应处置情况，结合上级指令和研判，提出启动建议。</w:t>
      </w:r>
    </w:p>
    <w:p w14:paraId="5BB6A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（2）报请乡党委主要负责人和乡长（指挥长）同意后，立即宣布启动一级响应（通常上级启动一级时，乡自动进入一级响应状态）。</w:t>
      </w:r>
    </w:p>
    <w:p w14:paraId="43F9D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（3）第一时间向上级党委、政府和县应急管理部门发出最高级别灾情报告和紧急求援。</w:t>
      </w:r>
    </w:p>
    <w:p w14:paraId="6259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（4）现场指挥部通常由上级党委政府主要领导直接指挥或成立国家、省级前方指挥部，乡全力配合。</w:t>
      </w:r>
    </w:p>
    <w:p w14:paraId="787DFE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4.3响应措施：</w:t>
      </w:r>
    </w:p>
    <w:p w14:paraId="07C10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（1）一切工作以抢救生命为第一要务。</w:t>
      </w:r>
    </w:p>
    <w:p w14:paraId="29F93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（2）超常规转移安置：实施最广泛、最紧急的人员转移安置，动用一切可用交通工具和安置场所。</w:t>
      </w:r>
    </w:p>
    <w:p w14:paraId="7CB3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（3）严防重大风险：对重大危险源（水库、地质灾害隐患点等）实施最高级别监控和处置。</w:t>
      </w:r>
    </w:p>
    <w:p w14:paraId="3EF37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（4）开展最详尽的灾害损失评估，为恢复重建提供依据。</w:t>
      </w:r>
    </w:p>
    <w:p w14:paraId="0D20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2D34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(二)响应终止</w:t>
      </w:r>
    </w:p>
    <w:p w14:paraId="10C51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灾情基本稳定后，救灾工作转入常态，应急响应随即终止并及时发布给全乡各村和有关单位。终止响应与启动响应批准权限相同。</w:t>
      </w:r>
    </w:p>
    <w:p w14:paraId="37447908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六、灾后救助与恢复重建</w:t>
      </w:r>
    </w:p>
    <w:p w14:paraId="30605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(一)转移安置人员生活救助</w:t>
      </w:r>
    </w:p>
    <w:p w14:paraId="51504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在灾害发生后，迅速评估受灾情况，确定转移安置人员的数量和需求。基于评估结果，立即启动生活救助程序，确保救助工作的高效性和针对性。</w:t>
      </w:r>
    </w:p>
    <w:p w14:paraId="66F31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（二）过渡期生活救助</w:t>
      </w:r>
    </w:p>
    <w:p w14:paraId="68B6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指住房倒塌或严重损坏住房不能居住的人员，需要安置和生活救助人员。</w:t>
      </w:r>
    </w:p>
    <w:p w14:paraId="0067C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1.重大或特别重大自然灾害发生后，乡应急办组织有关部门、评估灾区过渡期生活救助需求情况。</w:t>
      </w:r>
    </w:p>
    <w:p w14:paraId="3737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2.统筹使用自然灾害生活补助资金，用于灾害群众过渡期生活救助。乡应急办指导受灾村做好过渡期救助的人员核定、资金发放等工作。</w:t>
      </w:r>
    </w:p>
    <w:p w14:paraId="29BBC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3.乡应急办监督检查受灾各村过渡期生活救助政策和措施的落实情况，定期通报受灾各村的救助工作情况，过渡期生活救助工作结束后组织人员进行自评。</w:t>
      </w:r>
    </w:p>
    <w:p w14:paraId="44047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（三）倒损住房恢复重建</w:t>
      </w:r>
    </w:p>
    <w:p w14:paraId="45036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1.因灾倒损住房恢复重建由乡政府负责组织实施。</w:t>
      </w:r>
    </w:p>
    <w:p w14:paraId="044EF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2.重建规划和房屋设计要根据灾情因地制宜确定方案，科学安排项目选址，合理布所，避开地震断裂带、地质灾害隐患点、泄洪通道等，提高抗灾设防能力，确保安全。</w:t>
      </w:r>
    </w:p>
    <w:p w14:paraId="7DCB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3.加大资金资源整合力度，将自然灾害生活补助资金与农村危房改造、和美乡村建设等资金统筹用于倒损住房恢复重建工作充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分发挥政策叠加效应。</w:t>
      </w:r>
    </w:p>
    <w:p w14:paraId="5BCD2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（四）冬春救助</w:t>
      </w:r>
    </w:p>
    <w:p w14:paraId="7E5D8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1.自然灾害发生后的当年冬季、次年春季，乡人民政府为生活困难的受灾人员提供基本生活救助。</w:t>
      </w:r>
    </w:p>
    <w:p w14:paraId="470C0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2.每年9月下旬至10月中旬前，乡应急办统计、评估全乡受灾人员当年冬季、次年春季的基本生活困难和需求，核实救助对象，编制工作台账，制定救助工作方案，经乡政府批准后组织实施，并报县应急局备案。</w:t>
      </w:r>
    </w:p>
    <w:p w14:paraId="0F2A8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3.根据下拨的中央和省级自然灾害生活补助资金，乡应急办、经济发展办及时发放到位，专项用于帮助解决冬春受灾群众吃饭、穿衣、取暖等基本生活困难。</w:t>
      </w:r>
    </w:p>
    <w:p w14:paraId="7041BC31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七、宣传和培训演练</w:t>
      </w:r>
    </w:p>
    <w:p w14:paraId="34300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（一）宣传和培训</w:t>
      </w:r>
    </w:p>
    <w:p w14:paraId="4F78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乡应急办牵头，联合各部门宣传灾害应急法律法规和预防、避险、避灾、自救、互救的常识，增强群众的防灾减灾意识和能力。</w:t>
      </w:r>
    </w:p>
    <w:p w14:paraId="3879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（二）预案演练</w:t>
      </w:r>
    </w:p>
    <w:p w14:paraId="52306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定期进行各项综合演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，检验各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责任小组和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应急救援队伍的快速反应能力和协同作战能力、各应急保障部门的协作配合能力、指挥机构的紧急指挥能力及紧急动员能力。通过综合演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，评估预案的可行性和操作性，并加以完善。</w:t>
      </w:r>
    </w:p>
    <w:p w14:paraId="1BA51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八、附则</w:t>
      </w:r>
    </w:p>
    <w:p w14:paraId="470D8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预案的管理和更新</w:t>
      </w:r>
    </w:p>
    <w:p w14:paraId="66638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本预案由乡应急办制定，报乡党委扩大会研究批准后实施。预案实施后乡应急办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收集预案实施过程中出现的新情况、新问题，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并视情况变化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及时组织修订和更新。</w:t>
      </w:r>
    </w:p>
    <w:p w14:paraId="63089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（二）预案解释部门</w:t>
      </w:r>
    </w:p>
    <w:p w14:paraId="47148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本预案由乡应急办负责解释。</w:t>
      </w:r>
    </w:p>
    <w:p w14:paraId="5ED05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（三）预案的生效时间</w:t>
      </w:r>
    </w:p>
    <w:p w14:paraId="67BBE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本预案自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之日起生效。</w:t>
      </w:r>
    </w:p>
    <w:sectPr>
      <w:pgSz w:w="11906" w:h="16838"/>
      <w:pgMar w:top="1440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zQ4YmFkNTUwOGY2ZDIxZWJiMjZiOTMxNTEwZWUifQ=="/>
    <w:docVar w:name="KSO_WPS_MARK_KEY" w:val="3a7593b8-6948-45bc-96d2-a89b3c777608"/>
  </w:docVars>
  <w:rsids>
    <w:rsidRoot w:val="217749BB"/>
    <w:rsid w:val="04A14C29"/>
    <w:rsid w:val="089963F4"/>
    <w:rsid w:val="0A97257C"/>
    <w:rsid w:val="0AF049F1"/>
    <w:rsid w:val="0AF8767C"/>
    <w:rsid w:val="0BBC2B25"/>
    <w:rsid w:val="0E8F4521"/>
    <w:rsid w:val="10C5422A"/>
    <w:rsid w:val="13AA5959"/>
    <w:rsid w:val="14C12F5A"/>
    <w:rsid w:val="14DE3B0C"/>
    <w:rsid w:val="19A277FE"/>
    <w:rsid w:val="1BDE39F5"/>
    <w:rsid w:val="1FCE047B"/>
    <w:rsid w:val="20BD4F1E"/>
    <w:rsid w:val="20C87ECD"/>
    <w:rsid w:val="217749BB"/>
    <w:rsid w:val="22252D7A"/>
    <w:rsid w:val="243C43AB"/>
    <w:rsid w:val="247955FF"/>
    <w:rsid w:val="258E0C37"/>
    <w:rsid w:val="271F610D"/>
    <w:rsid w:val="27FF406E"/>
    <w:rsid w:val="28C66939"/>
    <w:rsid w:val="28E842D2"/>
    <w:rsid w:val="294837F2"/>
    <w:rsid w:val="29791BFE"/>
    <w:rsid w:val="29CD37D5"/>
    <w:rsid w:val="2B9D507A"/>
    <w:rsid w:val="2F120B2A"/>
    <w:rsid w:val="2FFD0E93"/>
    <w:rsid w:val="31C3435E"/>
    <w:rsid w:val="31CA749A"/>
    <w:rsid w:val="31CE4348"/>
    <w:rsid w:val="3558300F"/>
    <w:rsid w:val="35AD44BA"/>
    <w:rsid w:val="393E3E02"/>
    <w:rsid w:val="3BDD601C"/>
    <w:rsid w:val="3C0A547E"/>
    <w:rsid w:val="3DEC2546"/>
    <w:rsid w:val="40C854ED"/>
    <w:rsid w:val="413E1977"/>
    <w:rsid w:val="42224789"/>
    <w:rsid w:val="427F0F72"/>
    <w:rsid w:val="43CD6976"/>
    <w:rsid w:val="43E443EC"/>
    <w:rsid w:val="43ED0DC6"/>
    <w:rsid w:val="447D5263"/>
    <w:rsid w:val="4565330A"/>
    <w:rsid w:val="45A81449"/>
    <w:rsid w:val="4A800BE6"/>
    <w:rsid w:val="52EA12F3"/>
    <w:rsid w:val="53CA4C80"/>
    <w:rsid w:val="54E06E05"/>
    <w:rsid w:val="58951468"/>
    <w:rsid w:val="5A1153B7"/>
    <w:rsid w:val="5A9F29C3"/>
    <w:rsid w:val="5B2353A2"/>
    <w:rsid w:val="5C4C447D"/>
    <w:rsid w:val="5D3D50A1"/>
    <w:rsid w:val="606B19BF"/>
    <w:rsid w:val="6232236E"/>
    <w:rsid w:val="66924F42"/>
    <w:rsid w:val="671E1113"/>
    <w:rsid w:val="6C44786E"/>
    <w:rsid w:val="6D371181"/>
    <w:rsid w:val="6E7678CB"/>
    <w:rsid w:val="71573B9F"/>
    <w:rsid w:val="71CA611F"/>
    <w:rsid w:val="76404C02"/>
    <w:rsid w:val="78356F3C"/>
    <w:rsid w:val="78D21D5D"/>
    <w:rsid w:val="7BF1074D"/>
    <w:rsid w:val="7C1A4147"/>
    <w:rsid w:val="7C29438A"/>
    <w:rsid w:val="7CD442F6"/>
    <w:rsid w:val="7D0F3580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7499</Words>
  <Characters>7639</Characters>
  <Lines>0</Lines>
  <Paragraphs>0</Paragraphs>
  <TotalTime>57</TotalTime>
  <ScaleCrop>false</ScaleCrop>
  <LinksUpToDate>false</LinksUpToDate>
  <CharactersWithSpaces>7708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2025-06-03T02:06:00Z</dcterms:created>
  <dc:creator>那一段回忆,抽空着记忆</dc:creator>
  <cp:lastModifiedBy>지창욱</cp:lastModifiedBy>
  <cp:lastPrinted>2025-06-18T06:56:00Z</cp:lastPrinted>
  <dcterms:modified xsi:type="dcterms:W3CDTF">2025-09-01T08:12:57Z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1281C48FC7ED4A2B824A87DA341383DC_13</vt:lpwstr>
  </property>
  <property fmtid="{D5CDD505-2E9C-101B-9397-08002B2CF9AE}" pid="4" name="KSOTemplateDocerSaveRecord">
    <vt:lpwstr>eyJoZGlkIjoiZWM4Y2VkM2YzODk4YzhkMDc4Y2FlMTcyYWIwMDRlYzIiLCJ1c2VySWQiOiIyMjgzNTczODkifQ==</vt:lpwstr>
  </property>
</Properties>
</file>