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871CEA">
      <w:pPr>
        <w:spacing w:line="360" w:lineRule="auto"/>
        <w:jc w:val="center"/>
        <w:outlineLvl w:val="0"/>
        <w:rPr>
          <w:rFonts w:asciiTheme="minorEastAsia" w:hAnsiTheme="minorEastAsia" w:eastAsiaTheme="minorEastAsia"/>
          <w:b/>
          <w:sz w:val="28"/>
        </w:rPr>
      </w:pPr>
      <w:bookmarkStart w:id="0" w:name="_Toc1471"/>
      <w:r>
        <w:rPr>
          <w:rFonts w:hint="eastAsia" w:asciiTheme="minorEastAsia" w:hAnsiTheme="minorEastAsia" w:eastAsiaTheme="minorEastAsia"/>
          <w:b/>
          <w:sz w:val="28"/>
        </w:rPr>
        <w:t>第三章  采购需求</w:t>
      </w:r>
      <w:bookmarkEnd w:id="0"/>
    </w:p>
    <w:p w14:paraId="1EE6FF06">
      <w:pPr>
        <w:spacing w:line="360" w:lineRule="auto"/>
        <w:outlineLvl w:val="1"/>
        <w:rPr>
          <w:rFonts w:hint="eastAsia" w:ascii="宋体" w:hAnsi="宋体" w:eastAsia="宋体"/>
          <w:b/>
          <w:bCs/>
          <w:sz w:val="24"/>
          <w:szCs w:val="18"/>
          <w:lang w:val="en-US" w:eastAsia="zh-CN"/>
        </w:rPr>
      </w:pPr>
      <w:bookmarkStart w:id="1" w:name="_Toc7671"/>
      <w:bookmarkStart w:id="2" w:name="_Toc5944"/>
      <w:r>
        <w:rPr>
          <w:rFonts w:hint="eastAsia" w:ascii="宋体" w:hAnsi="宋体" w:eastAsia="宋体"/>
          <w:b/>
          <w:bCs/>
          <w:sz w:val="24"/>
          <w:szCs w:val="18"/>
          <w:lang w:val="en-US" w:eastAsia="zh-CN"/>
        </w:rPr>
        <w:t>一、技术要求</w:t>
      </w:r>
    </w:p>
    <w:p w14:paraId="705F0665">
      <w:pPr>
        <w:spacing w:line="360" w:lineRule="auto"/>
        <w:outlineLvl w:val="1"/>
        <w:rPr>
          <w:rFonts w:ascii="宋体" w:hAnsi="宋体" w:eastAsia="宋体"/>
          <w:b/>
          <w:bCs/>
          <w:sz w:val="24"/>
          <w:szCs w:val="18"/>
        </w:rPr>
      </w:pPr>
      <w:r>
        <w:rPr>
          <w:rFonts w:hint="eastAsia" w:ascii="宋体" w:hAnsi="宋体" w:eastAsia="宋体"/>
          <w:b/>
          <w:bCs/>
          <w:sz w:val="24"/>
          <w:szCs w:val="18"/>
          <w:lang w:val="en-US" w:eastAsia="zh-CN"/>
        </w:rPr>
        <w:t>（一）、</w:t>
      </w:r>
      <w:r>
        <w:rPr>
          <w:rFonts w:hint="eastAsia" w:ascii="宋体" w:hAnsi="宋体" w:eastAsia="宋体"/>
          <w:b/>
          <w:sz w:val="24"/>
          <w:szCs w:val="18"/>
        </w:rPr>
        <w:t>货物</w:t>
      </w:r>
      <w:r>
        <w:rPr>
          <w:rFonts w:hint="eastAsia" w:ascii="宋体" w:hAnsi="宋体" w:eastAsia="宋体"/>
          <w:b/>
          <w:bCs/>
          <w:sz w:val="24"/>
          <w:szCs w:val="18"/>
        </w:rPr>
        <w:t>需求</w:t>
      </w:r>
    </w:p>
    <w:bookmarkEnd w:id="1"/>
    <w:bookmarkEnd w:id="2"/>
    <w:tbl>
      <w:tblPr>
        <w:tblStyle w:val="4"/>
        <w:tblW w:w="52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923"/>
        <w:gridCol w:w="6383"/>
        <w:gridCol w:w="1067"/>
      </w:tblGrid>
      <w:tr w14:paraId="34894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1" w:hRule="atLeast"/>
          <w:jc w:val="center"/>
        </w:trPr>
        <w:tc>
          <w:tcPr>
            <w:tcW w:w="295" w:type="pct"/>
            <w:vAlign w:val="center"/>
          </w:tcPr>
          <w:p w14:paraId="783EEF51">
            <w:pPr>
              <w:spacing w:line="360" w:lineRule="auto"/>
              <w:jc w:val="center"/>
              <w:rPr>
                <w:rFonts w:ascii="宋体" w:hAnsi="宋体" w:eastAsia="宋体"/>
                <w:b/>
                <w:bCs/>
                <w:sz w:val="24"/>
                <w:szCs w:val="18"/>
              </w:rPr>
            </w:pPr>
            <w:bookmarkStart w:id="3" w:name="_Toc4843"/>
            <w:bookmarkStart w:id="4" w:name="_Toc7421"/>
            <w:r>
              <w:rPr>
                <w:rFonts w:hint="eastAsia" w:ascii="宋体" w:hAnsi="宋体" w:eastAsia="宋体"/>
                <w:b/>
                <w:bCs/>
                <w:sz w:val="24"/>
                <w:szCs w:val="18"/>
              </w:rPr>
              <w:t>序号</w:t>
            </w:r>
          </w:p>
        </w:tc>
        <w:tc>
          <w:tcPr>
            <w:tcW w:w="518" w:type="pct"/>
            <w:vAlign w:val="center"/>
          </w:tcPr>
          <w:p w14:paraId="25291DB9">
            <w:pPr>
              <w:spacing w:line="360" w:lineRule="auto"/>
              <w:jc w:val="center"/>
              <w:rPr>
                <w:rFonts w:ascii="宋体" w:hAnsi="宋体" w:eastAsia="宋体"/>
                <w:b/>
                <w:bCs/>
                <w:sz w:val="24"/>
                <w:szCs w:val="18"/>
              </w:rPr>
            </w:pPr>
            <w:r>
              <w:rPr>
                <w:rFonts w:hint="eastAsia" w:ascii="宋体" w:hAnsi="宋体" w:eastAsia="宋体"/>
                <w:b/>
                <w:bCs/>
                <w:sz w:val="24"/>
                <w:szCs w:val="18"/>
              </w:rPr>
              <w:t>货物名称</w:t>
            </w:r>
          </w:p>
        </w:tc>
        <w:tc>
          <w:tcPr>
            <w:tcW w:w="3586" w:type="pct"/>
            <w:vAlign w:val="center"/>
          </w:tcPr>
          <w:p w14:paraId="79FC5A7A">
            <w:pPr>
              <w:spacing w:line="360" w:lineRule="auto"/>
              <w:jc w:val="center"/>
              <w:rPr>
                <w:rFonts w:ascii="宋体" w:hAnsi="宋体" w:eastAsia="宋体"/>
                <w:b/>
                <w:bCs/>
                <w:sz w:val="24"/>
                <w:szCs w:val="18"/>
              </w:rPr>
            </w:pPr>
            <w:r>
              <w:rPr>
                <w:rFonts w:hint="eastAsia" w:ascii="宋体" w:hAnsi="宋体" w:eastAsia="宋体"/>
                <w:b/>
                <w:bCs/>
                <w:sz w:val="24"/>
                <w:szCs w:val="18"/>
              </w:rPr>
              <w:t>技术参数及要求</w:t>
            </w:r>
          </w:p>
        </w:tc>
        <w:tc>
          <w:tcPr>
            <w:tcW w:w="599" w:type="pct"/>
            <w:vAlign w:val="center"/>
          </w:tcPr>
          <w:p w14:paraId="2A6C4245">
            <w:pPr>
              <w:spacing w:line="360" w:lineRule="auto"/>
              <w:jc w:val="center"/>
              <w:rPr>
                <w:rFonts w:ascii="宋体" w:hAnsi="宋体" w:eastAsia="宋体"/>
                <w:b/>
                <w:bCs/>
                <w:sz w:val="24"/>
                <w:szCs w:val="18"/>
              </w:rPr>
            </w:pPr>
            <w:r>
              <w:rPr>
                <w:rFonts w:hint="eastAsia" w:ascii="宋体" w:hAnsi="宋体" w:eastAsia="宋体"/>
                <w:b/>
                <w:bCs/>
                <w:sz w:val="24"/>
                <w:szCs w:val="18"/>
              </w:rPr>
              <w:t>数量</w:t>
            </w:r>
          </w:p>
          <w:p w14:paraId="3B472F14">
            <w:pPr>
              <w:spacing w:line="360" w:lineRule="auto"/>
              <w:jc w:val="center"/>
              <w:rPr>
                <w:rFonts w:ascii="宋体" w:hAnsi="宋体" w:eastAsia="宋体"/>
                <w:b/>
                <w:bCs/>
                <w:sz w:val="24"/>
                <w:szCs w:val="18"/>
              </w:rPr>
            </w:pPr>
            <w:r>
              <w:rPr>
                <w:rFonts w:hint="eastAsia" w:ascii="宋体" w:hAnsi="宋体" w:eastAsia="宋体"/>
                <w:b/>
                <w:bCs/>
                <w:sz w:val="24"/>
                <w:szCs w:val="18"/>
              </w:rPr>
              <w:t>（单位）</w:t>
            </w:r>
          </w:p>
        </w:tc>
      </w:tr>
      <w:tr w14:paraId="6186E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5000" w:type="pct"/>
            <w:gridSpan w:val="4"/>
            <w:vAlign w:val="center"/>
          </w:tcPr>
          <w:p w14:paraId="1E06662C">
            <w:pPr>
              <w:spacing w:line="360" w:lineRule="auto"/>
              <w:jc w:val="left"/>
              <w:rPr>
                <w:rFonts w:hint="eastAsia" w:ascii="宋体" w:hAnsi="宋体" w:eastAsia="宋体"/>
                <w:b/>
                <w:bCs/>
                <w:sz w:val="24"/>
                <w:szCs w:val="18"/>
                <w:lang w:val="en-US" w:eastAsia="zh-CN"/>
              </w:rPr>
            </w:pPr>
            <w:r>
              <w:rPr>
                <w:rFonts w:hint="eastAsia" w:ascii="宋体" w:hAnsi="宋体" w:eastAsia="宋体"/>
                <w:b/>
                <w:bCs w:val="0"/>
                <w:sz w:val="24"/>
                <w:szCs w:val="18"/>
              </w:rPr>
              <w:t>室外防水P4全彩屏</w:t>
            </w:r>
          </w:p>
        </w:tc>
      </w:tr>
      <w:tr w14:paraId="5C786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 w:type="pct"/>
            <w:vAlign w:val="center"/>
          </w:tcPr>
          <w:p w14:paraId="7B58FEAB">
            <w:pPr>
              <w:spacing w:line="360" w:lineRule="auto"/>
              <w:jc w:val="center"/>
              <w:rPr>
                <w:rFonts w:hint="default" w:ascii="宋体" w:hAnsi="宋体" w:eastAsia="宋体"/>
                <w:sz w:val="24"/>
                <w:szCs w:val="18"/>
                <w:lang w:val="en-US" w:eastAsia="zh-CN"/>
              </w:rPr>
            </w:pPr>
            <w:r>
              <w:rPr>
                <w:rFonts w:hint="eastAsia" w:ascii="宋体" w:hAnsi="宋体" w:eastAsia="宋体"/>
                <w:sz w:val="24"/>
                <w:szCs w:val="18"/>
                <w:lang w:val="en-US" w:eastAsia="zh-CN"/>
              </w:rPr>
              <w:t>1</w:t>
            </w:r>
          </w:p>
        </w:tc>
        <w:tc>
          <w:tcPr>
            <w:tcW w:w="518" w:type="pct"/>
            <w:vAlign w:val="center"/>
          </w:tcPr>
          <w:p w14:paraId="19114940">
            <w:pPr>
              <w:spacing w:line="360" w:lineRule="auto"/>
              <w:jc w:val="center"/>
              <w:rPr>
                <w:rFonts w:ascii="宋体" w:hAnsi="宋体" w:eastAsia="宋体"/>
                <w:bCs/>
                <w:sz w:val="24"/>
                <w:szCs w:val="18"/>
              </w:rPr>
            </w:pPr>
            <w:r>
              <w:rPr>
                <w:rFonts w:hint="eastAsia" w:ascii="宋体" w:hAnsi="宋体" w:eastAsia="宋体"/>
                <w:bCs/>
                <w:sz w:val="24"/>
                <w:szCs w:val="18"/>
              </w:rPr>
              <w:t>室外防水P4全彩屏</w:t>
            </w:r>
          </w:p>
        </w:tc>
        <w:tc>
          <w:tcPr>
            <w:tcW w:w="3586" w:type="pct"/>
            <w:vAlign w:val="center"/>
          </w:tcPr>
          <w:p w14:paraId="45541D7F">
            <w:pPr>
              <w:keepNext w:val="0"/>
              <w:keepLines w:val="0"/>
              <w:widowControl/>
              <w:suppressLineNumbers w:val="0"/>
              <w:jc w:val="left"/>
              <w:rPr>
                <w:rFonts w:hint="default" w:ascii="宋体" w:hAnsi="宋体" w:eastAsia="宋体"/>
                <w:bCs/>
                <w:sz w:val="24"/>
                <w:szCs w:val="18"/>
                <w:lang w:val="en-US" w:eastAsia="zh-CN"/>
              </w:rPr>
            </w:pPr>
            <w:r>
              <w:rPr>
                <w:rFonts w:hint="default" w:ascii="宋体" w:hAnsi="宋体" w:eastAsia="宋体"/>
                <w:bCs/>
                <w:sz w:val="24"/>
                <w:szCs w:val="18"/>
                <w:lang w:val="en-US" w:eastAsia="zh-CN"/>
              </w:rPr>
              <w:t>1、像素点间距≤4mm</w:t>
            </w:r>
            <w:r>
              <w:rPr>
                <w:rFonts w:hint="eastAsia" w:ascii="宋体" w:hAnsi="宋体" w:eastAsia="宋体"/>
                <w:bCs/>
                <w:sz w:val="24"/>
                <w:szCs w:val="18"/>
                <w:lang w:val="en-US" w:eastAsia="zh-CN"/>
              </w:rPr>
              <w:t>；</w:t>
            </w:r>
          </w:p>
          <w:p w14:paraId="3FF7D9B7">
            <w:pPr>
              <w:keepNext w:val="0"/>
              <w:keepLines w:val="0"/>
              <w:widowControl/>
              <w:suppressLineNumbers w:val="0"/>
              <w:jc w:val="left"/>
              <w:rPr>
                <w:rFonts w:hint="default" w:ascii="宋体" w:hAnsi="宋体" w:eastAsia="宋体"/>
                <w:bCs/>
                <w:sz w:val="24"/>
                <w:szCs w:val="18"/>
                <w:lang w:val="en-US" w:eastAsia="zh-CN"/>
              </w:rPr>
            </w:pPr>
            <w:r>
              <w:rPr>
                <w:rFonts w:hint="default" w:ascii="宋体" w:hAnsi="宋体" w:eastAsia="宋体"/>
                <w:bCs/>
                <w:sz w:val="24"/>
                <w:szCs w:val="18"/>
                <w:lang w:val="en-US" w:eastAsia="zh-CN"/>
              </w:rPr>
              <w:t>2、显示密度：62500Dots/</w:t>
            </w:r>
            <w:r>
              <w:rPr>
                <w:rFonts w:hint="eastAsia" w:ascii="宋体" w:hAnsi="宋体" w:eastAsia="宋体"/>
                <w:bCs/>
                <w:sz w:val="24"/>
                <w:szCs w:val="18"/>
                <w:lang w:val="en-US" w:eastAsia="zh-CN"/>
              </w:rPr>
              <w:t>平方米；</w:t>
            </w:r>
          </w:p>
          <w:p w14:paraId="07E78736">
            <w:pPr>
              <w:keepNext w:val="0"/>
              <w:keepLines w:val="0"/>
              <w:widowControl/>
              <w:suppressLineNumbers w:val="0"/>
              <w:jc w:val="left"/>
              <w:rPr>
                <w:rFonts w:hint="default" w:ascii="宋体" w:hAnsi="宋体" w:eastAsia="宋体"/>
                <w:bCs/>
                <w:sz w:val="24"/>
                <w:szCs w:val="18"/>
                <w:lang w:val="en-US" w:eastAsia="zh-CN"/>
              </w:rPr>
            </w:pPr>
            <w:r>
              <w:rPr>
                <w:rFonts w:hint="default" w:ascii="宋体" w:hAnsi="宋体" w:eastAsia="宋体"/>
                <w:bCs/>
                <w:sz w:val="24"/>
                <w:szCs w:val="18"/>
                <w:lang w:val="en-US" w:eastAsia="zh-CN"/>
              </w:rPr>
              <w:t>3、单元模组尺寸：320*160mm</w:t>
            </w:r>
            <w:r>
              <w:rPr>
                <w:rFonts w:hint="eastAsia" w:ascii="宋体" w:hAnsi="宋体" w:eastAsia="宋体"/>
                <w:bCs/>
                <w:sz w:val="24"/>
                <w:szCs w:val="18"/>
                <w:lang w:val="en-US" w:eastAsia="zh-CN"/>
              </w:rPr>
              <w:t>；</w:t>
            </w:r>
          </w:p>
          <w:p w14:paraId="57A14EB5">
            <w:pPr>
              <w:keepNext w:val="0"/>
              <w:keepLines w:val="0"/>
              <w:widowControl/>
              <w:suppressLineNumbers w:val="0"/>
              <w:jc w:val="left"/>
              <w:rPr>
                <w:rFonts w:hint="default" w:ascii="宋体" w:hAnsi="宋体" w:eastAsia="宋体"/>
                <w:bCs/>
                <w:sz w:val="24"/>
                <w:szCs w:val="18"/>
                <w:lang w:val="en-US" w:eastAsia="zh-CN"/>
              </w:rPr>
            </w:pPr>
            <w:r>
              <w:rPr>
                <w:rFonts w:hint="default" w:ascii="宋体" w:hAnsi="宋体" w:eastAsia="宋体"/>
                <w:bCs/>
                <w:sz w:val="24"/>
                <w:szCs w:val="18"/>
                <w:lang w:val="en-US" w:eastAsia="zh-CN"/>
              </w:rPr>
              <w:t xml:space="preserve">4、PCB电路 PCB 板、单元塑料面板料（面罩等）及单元整体满足V-0 级标准 </w:t>
            </w:r>
            <w:r>
              <w:rPr>
                <w:rFonts w:hint="eastAsia" w:ascii="宋体" w:hAnsi="宋体" w:eastAsia="宋体"/>
                <w:bCs/>
                <w:sz w:val="24"/>
                <w:szCs w:val="18"/>
                <w:lang w:val="en-US" w:eastAsia="zh-CN"/>
              </w:rPr>
              <w:t>；</w:t>
            </w:r>
          </w:p>
          <w:p w14:paraId="3CC35CD9">
            <w:pPr>
              <w:keepNext w:val="0"/>
              <w:keepLines w:val="0"/>
              <w:widowControl/>
              <w:suppressLineNumbers w:val="0"/>
              <w:jc w:val="left"/>
              <w:rPr>
                <w:rFonts w:hint="eastAsia" w:ascii="宋体" w:hAnsi="宋体" w:eastAsia="宋体"/>
                <w:bCs/>
                <w:sz w:val="24"/>
                <w:szCs w:val="18"/>
                <w:lang w:val="en-US" w:eastAsia="zh-CN"/>
              </w:rPr>
            </w:pPr>
            <w:r>
              <w:rPr>
                <w:rFonts w:hint="default" w:ascii="宋体" w:hAnsi="宋体" w:eastAsia="宋体"/>
                <w:bCs/>
                <w:sz w:val="24"/>
                <w:szCs w:val="18"/>
                <w:lang w:val="en-US" w:eastAsia="zh-CN"/>
              </w:rPr>
              <w:t>5、亮度：5500cd/</w:t>
            </w:r>
            <w:r>
              <w:rPr>
                <w:rFonts w:hint="eastAsia" w:ascii="宋体" w:hAnsi="宋体" w:eastAsia="宋体"/>
                <w:bCs/>
                <w:sz w:val="24"/>
                <w:szCs w:val="18"/>
                <w:lang w:val="en-US" w:eastAsia="zh-CN"/>
              </w:rPr>
              <w:t>平方米；</w:t>
            </w:r>
          </w:p>
          <w:p w14:paraId="673C035C">
            <w:pPr>
              <w:keepNext w:val="0"/>
              <w:keepLines w:val="0"/>
              <w:widowControl/>
              <w:suppressLineNumbers w:val="0"/>
              <w:jc w:val="left"/>
              <w:rPr>
                <w:rFonts w:hint="default" w:ascii="宋体" w:hAnsi="宋体" w:eastAsia="宋体"/>
                <w:bCs/>
                <w:sz w:val="24"/>
                <w:szCs w:val="18"/>
                <w:lang w:val="en-US" w:eastAsia="zh-CN"/>
              </w:rPr>
            </w:pPr>
            <w:r>
              <w:rPr>
                <w:rFonts w:hint="default" w:ascii="宋体" w:hAnsi="宋体" w:eastAsia="宋体"/>
                <w:bCs/>
                <w:sz w:val="24"/>
                <w:szCs w:val="18"/>
                <w:lang w:val="en-US" w:eastAsia="zh-CN"/>
              </w:rPr>
              <w:t>6、防护等级：IP65</w:t>
            </w:r>
            <w:r>
              <w:rPr>
                <w:rFonts w:hint="eastAsia" w:ascii="宋体" w:hAnsi="宋体" w:eastAsia="宋体"/>
                <w:bCs/>
                <w:sz w:val="24"/>
                <w:szCs w:val="18"/>
                <w:lang w:val="en-US" w:eastAsia="zh-CN"/>
              </w:rPr>
              <w:t>；</w:t>
            </w:r>
          </w:p>
          <w:p w14:paraId="39B8C968">
            <w:pPr>
              <w:keepNext w:val="0"/>
              <w:keepLines w:val="0"/>
              <w:widowControl/>
              <w:suppressLineNumbers w:val="0"/>
              <w:jc w:val="left"/>
              <w:rPr>
                <w:rFonts w:hint="default" w:ascii="宋体" w:hAnsi="宋体" w:eastAsia="宋体"/>
                <w:b/>
                <w:bCs w:val="0"/>
                <w:sz w:val="24"/>
                <w:szCs w:val="18"/>
                <w:lang w:val="en-US" w:eastAsia="zh-CN"/>
              </w:rPr>
            </w:pPr>
            <w:r>
              <w:rPr>
                <w:rFonts w:hint="default" w:ascii="宋体" w:hAnsi="宋体" w:eastAsia="宋体"/>
                <w:bCs/>
                <w:sz w:val="24"/>
                <w:szCs w:val="18"/>
                <w:lang w:val="en-US" w:eastAsia="zh-CN"/>
              </w:rPr>
              <w:t>★7、3D立体显示技术，3D可视角度：70</w:t>
            </w:r>
            <w:r>
              <w:rPr>
                <w:rFonts w:hint="eastAsia" w:ascii="宋体" w:hAnsi="宋体" w:eastAsia="宋体"/>
                <w:bCs/>
                <w:sz w:val="24"/>
                <w:szCs w:val="18"/>
                <w:lang w:val="en-US" w:eastAsia="zh-CN"/>
              </w:rPr>
              <w:t>度</w:t>
            </w:r>
            <w:r>
              <w:rPr>
                <w:rFonts w:hint="default" w:ascii="宋体" w:hAnsi="宋体" w:eastAsia="宋体"/>
                <w:b/>
                <w:bCs w:val="0"/>
                <w:sz w:val="24"/>
                <w:szCs w:val="18"/>
                <w:lang w:val="en-US" w:eastAsia="zh-CN"/>
              </w:rPr>
              <w:t>（</w:t>
            </w:r>
            <w:r>
              <w:rPr>
                <w:rFonts w:hint="eastAsia" w:ascii="宋体" w:hAnsi="宋体" w:eastAsia="宋体"/>
                <w:b/>
                <w:bCs w:val="0"/>
                <w:sz w:val="24"/>
                <w:szCs w:val="18"/>
                <w:lang w:val="en-US" w:eastAsia="zh-CN"/>
              </w:rPr>
              <w:t>须</w:t>
            </w:r>
            <w:r>
              <w:rPr>
                <w:rFonts w:hint="default" w:ascii="宋体" w:hAnsi="宋体" w:eastAsia="宋体"/>
                <w:b/>
                <w:bCs w:val="0"/>
                <w:sz w:val="24"/>
                <w:szCs w:val="18"/>
                <w:lang w:val="en-US" w:eastAsia="zh-CN"/>
              </w:rPr>
              <w:t>提供封面具</w:t>
            </w:r>
            <w:r>
              <w:rPr>
                <w:rFonts w:hint="eastAsia" w:ascii="宋体" w:hAnsi="宋体" w:eastAsia="宋体"/>
                <w:b/>
                <w:bCs w:val="0"/>
                <w:sz w:val="24"/>
                <w:szCs w:val="18"/>
                <w:lang w:val="en-US" w:eastAsia="zh-CN"/>
              </w:rPr>
              <w:t>有</w:t>
            </w:r>
            <w:r>
              <w:rPr>
                <w:rFonts w:hint="default" w:ascii="宋体" w:hAnsi="宋体" w:eastAsia="宋体"/>
                <w:b/>
                <w:bCs w:val="0"/>
                <w:sz w:val="24"/>
                <w:szCs w:val="18"/>
                <w:lang w:val="en-US" w:eastAsia="zh-CN"/>
              </w:rPr>
              <w:t>CMA、CNAS标识的第三方检测机构出具的检测报告复印件）</w:t>
            </w:r>
            <w:r>
              <w:rPr>
                <w:rFonts w:hint="eastAsia" w:ascii="宋体" w:hAnsi="宋体" w:eastAsia="宋体"/>
                <w:b/>
                <w:bCs w:val="0"/>
                <w:sz w:val="24"/>
                <w:szCs w:val="18"/>
                <w:lang w:val="en-US" w:eastAsia="zh-CN"/>
              </w:rPr>
              <w:t>；</w:t>
            </w:r>
          </w:p>
          <w:p w14:paraId="3813A85C">
            <w:pPr>
              <w:keepNext w:val="0"/>
              <w:keepLines w:val="0"/>
              <w:widowControl/>
              <w:suppressLineNumbers w:val="0"/>
              <w:jc w:val="left"/>
              <w:rPr>
                <w:rFonts w:hint="default" w:ascii="宋体" w:hAnsi="宋体" w:eastAsia="宋体"/>
                <w:bCs/>
                <w:sz w:val="24"/>
                <w:szCs w:val="18"/>
                <w:lang w:val="en-US" w:eastAsia="zh-CN"/>
              </w:rPr>
            </w:pPr>
            <w:r>
              <w:rPr>
                <w:rFonts w:hint="default" w:ascii="宋体" w:hAnsi="宋体" w:eastAsia="宋体"/>
                <w:bCs/>
                <w:sz w:val="24"/>
                <w:szCs w:val="18"/>
                <w:lang w:val="en-US" w:eastAsia="zh-CN"/>
              </w:rPr>
              <w:t>★8、灯芯设计</w:t>
            </w:r>
            <w:r>
              <w:rPr>
                <w:rFonts w:hint="eastAsia" w:ascii="宋体" w:hAnsi="宋体" w:eastAsia="宋体"/>
                <w:bCs/>
                <w:sz w:val="24"/>
                <w:szCs w:val="18"/>
                <w:lang w:val="en-US" w:eastAsia="zh-CN"/>
              </w:rPr>
              <w:t>：</w:t>
            </w:r>
            <w:r>
              <w:rPr>
                <w:rFonts w:hint="default" w:ascii="宋体" w:hAnsi="宋体" w:eastAsia="宋体"/>
                <w:bCs/>
                <w:sz w:val="24"/>
                <w:szCs w:val="18"/>
                <w:lang w:val="en-US" w:eastAsia="zh-CN"/>
              </w:rPr>
              <w:t>发光芯片按照共阴原理设计，LED发光二极管公共端为阴极</w:t>
            </w:r>
            <w:r>
              <w:rPr>
                <w:rFonts w:hint="default" w:ascii="宋体" w:hAnsi="宋体" w:eastAsia="宋体"/>
                <w:b/>
                <w:bCs w:val="0"/>
                <w:sz w:val="24"/>
                <w:szCs w:val="18"/>
                <w:lang w:val="en-US" w:eastAsia="zh-CN"/>
              </w:rPr>
              <w:t>（</w:t>
            </w:r>
            <w:r>
              <w:rPr>
                <w:rFonts w:hint="eastAsia" w:ascii="宋体" w:hAnsi="宋体" w:eastAsia="宋体"/>
                <w:b/>
                <w:bCs w:val="0"/>
                <w:sz w:val="24"/>
                <w:szCs w:val="18"/>
                <w:lang w:val="en-US" w:eastAsia="zh-CN"/>
              </w:rPr>
              <w:t>须</w:t>
            </w:r>
            <w:r>
              <w:rPr>
                <w:rFonts w:hint="default" w:ascii="宋体" w:hAnsi="宋体" w:eastAsia="宋体"/>
                <w:b/>
                <w:bCs w:val="0"/>
                <w:sz w:val="24"/>
                <w:szCs w:val="18"/>
                <w:lang w:val="en-US" w:eastAsia="zh-CN"/>
              </w:rPr>
              <w:t>提供封面具</w:t>
            </w:r>
            <w:r>
              <w:rPr>
                <w:rFonts w:hint="eastAsia" w:ascii="宋体" w:hAnsi="宋体" w:eastAsia="宋体"/>
                <w:b/>
                <w:bCs w:val="0"/>
                <w:sz w:val="24"/>
                <w:szCs w:val="18"/>
                <w:lang w:val="en-US" w:eastAsia="zh-CN"/>
              </w:rPr>
              <w:t>有</w:t>
            </w:r>
            <w:r>
              <w:rPr>
                <w:rFonts w:hint="default" w:ascii="宋体" w:hAnsi="宋体" w:eastAsia="宋体"/>
                <w:b/>
                <w:bCs w:val="0"/>
                <w:sz w:val="24"/>
                <w:szCs w:val="18"/>
                <w:lang w:val="en-US" w:eastAsia="zh-CN"/>
              </w:rPr>
              <w:t>CMA、CNAS标识的第三方检测机构出具的检测报告复印件）</w:t>
            </w:r>
            <w:r>
              <w:rPr>
                <w:rFonts w:hint="eastAsia" w:ascii="宋体" w:hAnsi="宋体" w:eastAsia="宋体"/>
                <w:b/>
                <w:bCs w:val="0"/>
                <w:sz w:val="24"/>
                <w:szCs w:val="18"/>
                <w:lang w:val="en-US" w:eastAsia="zh-CN"/>
              </w:rPr>
              <w:t>；</w:t>
            </w:r>
          </w:p>
          <w:p w14:paraId="219933D9">
            <w:pPr>
              <w:keepNext w:val="0"/>
              <w:keepLines w:val="0"/>
              <w:widowControl/>
              <w:suppressLineNumbers w:val="0"/>
              <w:jc w:val="left"/>
              <w:rPr>
                <w:rFonts w:hint="default" w:ascii="宋体" w:hAnsi="宋体" w:eastAsia="宋体"/>
                <w:bCs/>
                <w:sz w:val="24"/>
                <w:szCs w:val="18"/>
                <w:lang w:val="en-US" w:eastAsia="zh-CN"/>
              </w:rPr>
            </w:pPr>
            <w:r>
              <w:rPr>
                <w:rFonts w:hint="default" w:ascii="宋体" w:hAnsi="宋体" w:eastAsia="宋体"/>
                <w:bCs/>
                <w:sz w:val="24"/>
                <w:szCs w:val="18"/>
                <w:lang w:val="en-US" w:eastAsia="zh-CN"/>
              </w:rPr>
              <w:t>9、箱体设计</w:t>
            </w:r>
            <w:r>
              <w:rPr>
                <w:rFonts w:hint="eastAsia" w:ascii="宋体" w:hAnsi="宋体" w:eastAsia="宋体"/>
                <w:bCs/>
                <w:sz w:val="24"/>
                <w:szCs w:val="18"/>
                <w:lang w:val="en-US" w:eastAsia="zh-CN"/>
              </w:rPr>
              <w:t>：</w:t>
            </w:r>
            <w:r>
              <w:rPr>
                <w:rFonts w:hint="default" w:ascii="宋体" w:hAnsi="宋体" w:eastAsia="宋体"/>
                <w:bCs/>
                <w:sz w:val="24"/>
                <w:szCs w:val="18"/>
                <w:lang w:val="en-US" w:eastAsia="zh-CN"/>
              </w:rPr>
              <w:t xml:space="preserve">单箱体内部支持双接收卡，双电源配置，实现控制信号、供电电源冗余备份 </w:t>
            </w:r>
            <w:r>
              <w:rPr>
                <w:rFonts w:hint="eastAsia" w:ascii="宋体" w:hAnsi="宋体" w:eastAsia="宋体"/>
                <w:bCs/>
                <w:sz w:val="24"/>
                <w:szCs w:val="18"/>
                <w:lang w:val="en-US" w:eastAsia="zh-CN"/>
              </w:rPr>
              <w:t>；</w:t>
            </w:r>
          </w:p>
          <w:p w14:paraId="1C4AE7D4">
            <w:pPr>
              <w:keepNext w:val="0"/>
              <w:keepLines w:val="0"/>
              <w:widowControl/>
              <w:suppressLineNumbers w:val="0"/>
              <w:jc w:val="left"/>
              <w:rPr>
                <w:rFonts w:hint="default" w:ascii="宋体" w:hAnsi="宋体" w:eastAsia="宋体"/>
                <w:b/>
                <w:bCs w:val="0"/>
                <w:sz w:val="24"/>
                <w:szCs w:val="18"/>
                <w:lang w:val="en-US" w:eastAsia="zh-CN"/>
              </w:rPr>
            </w:pPr>
            <w:r>
              <w:rPr>
                <w:rFonts w:hint="default" w:ascii="宋体" w:hAnsi="宋体" w:eastAsia="宋体"/>
                <w:bCs/>
                <w:sz w:val="24"/>
                <w:szCs w:val="18"/>
                <w:lang w:val="en-US" w:eastAsia="zh-CN"/>
              </w:rPr>
              <w:t>★10、断电测试</w:t>
            </w:r>
            <w:r>
              <w:rPr>
                <w:rFonts w:hint="eastAsia" w:ascii="宋体" w:hAnsi="宋体" w:eastAsia="宋体"/>
                <w:bCs/>
                <w:sz w:val="24"/>
                <w:szCs w:val="18"/>
                <w:lang w:val="en-US" w:eastAsia="zh-CN"/>
              </w:rPr>
              <w:t>:</w:t>
            </w:r>
            <w:r>
              <w:rPr>
                <w:rFonts w:hint="default" w:ascii="宋体" w:hAnsi="宋体" w:eastAsia="宋体"/>
                <w:bCs/>
                <w:sz w:val="24"/>
                <w:szCs w:val="18"/>
                <w:lang w:val="en-US" w:eastAsia="zh-CN"/>
              </w:rPr>
              <w:t xml:space="preserve"> 断电3次,每次间隔5S并恢复通电,模组功能正常,显示正常</w:t>
            </w:r>
            <w:r>
              <w:rPr>
                <w:rFonts w:hint="default" w:ascii="宋体" w:hAnsi="宋体" w:eastAsia="宋体"/>
                <w:b/>
                <w:bCs w:val="0"/>
                <w:sz w:val="24"/>
                <w:szCs w:val="18"/>
                <w:lang w:val="en-US" w:eastAsia="zh-CN"/>
              </w:rPr>
              <w:t>（</w:t>
            </w:r>
            <w:r>
              <w:rPr>
                <w:rFonts w:hint="eastAsia" w:ascii="宋体" w:hAnsi="宋体" w:eastAsia="宋体"/>
                <w:b/>
                <w:bCs w:val="0"/>
                <w:sz w:val="24"/>
                <w:szCs w:val="18"/>
                <w:lang w:val="en-US" w:eastAsia="zh-CN"/>
              </w:rPr>
              <w:t>须</w:t>
            </w:r>
            <w:r>
              <w:rPr>
                <w:rFonts w:hint="default" w:ascii="宋体" w:hAnsi="宋体" w:eastAsia="宋体"/>
                <w:b/>
                <w:bCs w:val="0"/>
                <w:sz w:val="24"/>
                <w:szCs w:val="18"/>
                <w:lang w:val="en-US" w:eastAsia="zh-CN"/>
              </w:rPr>
              <w:t>提供封面具</w:t>
            </w:r>
            <w:r>
              <w:rPr>
                <w:rFonts w:hint="eastAsia" w:ascii="宋体" w:hAnsi="宋体" w:eastAsia="宋体"/>
                <w:b/>
                <w:bCs w:val="0"/>
                <w:sz w:val="24"/>
                <w:szCs w:val="18"/>
                <w:lang w:val="en-US" w:eastAsia="zh-CN"/>
              </w:rPr>
              <w:t>有</w:t>
            </w:r>
            <w:r>
              <w:rPr>
                <w:rFonts w:hint="default" w:ascii="宋体" w:hAnsi="宋体" w:eastAsia="宋体"/>
                <w:b/>
                <w:bCs w:val="0"/>
                <w:sz w:val="24"/>
                <w:szCs w:val="18"/>
                <w:lang w:val="en-US" w:eastAsia="zh-CN"/>
              </w:rPr>
              <w:t>CMA、CNAS标识的第三方检测机构出具的检测报告复印件）</w:t>
            </w:r>
            <w:r>
              <w:rPr>
                <w:rFonts w:hint="eastAsia" w:ascii="宋体" w:hAnsi="宋体" w:eastAsia="宋体"/>
                <w:b/>
                <w:bCs w:val="0"/>
                <w:sz w:val="24"/>
                <w:szCs w:val="18"/>
                <w:lang w:val="en-US" w:eastAsia="zh-CN"/>
              </w:rPr>
              <w:t>；</w:t>
            </w:r>
          </w:p>
          <w:p w14:paraId="4F3A7572">
            <w:pPr>
              <w:keepNext w:val="0"/>
              <w:keepLines w:val="0"/>
              <w:widowControl/>
              <w:suppressLineNumbers w:val="0"/>
              <w:jc w:val="left"/>
              <w:rPr>
                <w:rFonts w:hint="default" w:ascii="宋体" w:hAnsi="宋体" w:eastAsia="宋体"/>
                <w:bCs/>
                <w:sz w:val="24"/>
                <w:szCs w:val="18"/>
                <w:lang w:val="en-US" w:eastAsia="zh-CN"/>
              </w:rPr>
            </w:pPr>
            <w:r>
              <w:rPr>
                <w:rFonts w:hint="default" w:ascii="宋体" w:hAnsi="宋体" w:eastAsia="宋体"/>
                <w:bCs/>
                <w:sz w:val="24"/>
                <w:szCs w:val="18"/>
                <w:lang w:val="en-US" w:eastAsia="zh-CN"/>
              </w:rPr>
              <w:t>11、水平/垂直损失亮度检测</w:t>
            </w:r>
            <w:r>
              <w:rPr>
                <w:rFonts w:hint="eastAsia" w:ascii="宋体" w:hAnsi="宋体" w:eastAsia="宋体"/>
                <w:bCs/>
                <w:sz w:val="24"/>
                <w:szCs w:val="18"/>
                <w:lang w:val="en-US" w:eastAsia="zh-CN"/>
              </w:rPr>
              <w:t>:</w:t>
            </w:r>
            <w:r>
              <w:rPr>
                <w:rFonts w:hint="default" w:ascii="宋体" w:hAnsi="宋体" w:eastAsia="宋体"/>
                <w:bCs/>
                <w:sz w:val="24"/>
                <w:szCs w:val="18"/>
                <w:lang w:val="en-US" w:eastAsia="zh-CN"/>
              </w:rPr>
              <w:t xml:space="preserve"> 在1/2亮度值（500cd/</w:t>
            </w:r>
            <w:r>
              <w:rPr>
                <w:rFonts w:hint="eastAsia" w:ascii="宋体" w:hAnsi="宋体" w:eastAsia="宋体"/>
                <w:bCs/>
                <w:sz w:val="24"/>
                <w:szCs w:val="18"/>
                <w:lang w:val="en-US" w:eastAsia="zh-CN"/>
              </w:rPr>
              <w:t>平方米</w:t>
            </w:r>
            <w:r>
              <w:rPr>
                <w:rFonts w:hint="default" w:ascii="宋体" w:hAnsi="宋体" w:eastAsia="宋体"/>
                <w:bCs/>
                <w:sz w:val="24"/>
                <w:szCs w:val="18"/>
                <w:lang w:val="en-US" w:eastAsia="zh-CN"/>
              </w:rPr>
              <w:t>）时，左右水平视角各位≥82.5</w:t>
            </w:r>
            <w:r>
              <w:rPr>
                <w:rFonts w:hint="eastAsia" w:ascii="宋体" w:hAnsi="宋体" w:eastAsia="宋体"/>
                <w:bCs/>
                <w:sz w:val="24"/>
                <w:szCs w:val="18"/>
                <w:lang w:val="en-US" w:eastAsia="zh-CN"/>
              </w:rPr>
              <w:t>度</w:t>
            </w:r>
            <w:r>
              <w:rPr>
                <w:rFonts w:hint="default" w:ascii="宋体" w:hAnsi="宋体" w:eastAsia="宋体"/>
                <w:bCs/>
                <w:sz w:val="24"/>
                <w:szCs w:val="18"/>
                <w:lang w:val="en-US" w:eastAsia="zh-CN"/>
              </w:rPr>
              <w:t>，上下垂直视角各位≥82.5</w:t>
            </w:r>
            <w:r>
              <w:rPr>
                <w:rFonts w:hint="eastAsia" w:ascii="宋体" w:hAnsi="宋体" w:eastAsia="宋体"/>
                <w:bCs/>
                <w:sz w:val="24"/>
                <w:szCs w:val="18"/>
                <w:lang w:val="en-US" w:eastAsia="zh-CN"/>
              </w:rPr>
              <w:t>度</w:t>
            </w:r>
            <w:r>
              <w:rPr>
                <w:rFonts w:hint="default" w:ascii="宋体" w:hAnsi="宋体" w:eastAsia="宋体"/>
                <w:bCs/>
                <w:sz w:val="24"/>
                <w:szCs w:val="18"/>
                <w:lang w:val="en-US" w:eastAsia="zh-CN"/>
              </w:rPr>
              <w:t xml:space="preserve"> </w:t>
            </w:r>
            <w:r>
              <w:rPr>
                <w:rFonts w:hint="eastAsia" w:ascii="宋体" w:hAnsi="宋体" w:eastAsia="宋体"/>
                <w:bCs/>
                <w:sz w:val="24"/>
                <w:szCs w:val="18"/>
                <w:lang w:val="en-US" w:eastAsia="zh-CN"/>
              </w:rPr>
              <w:t>；</w:t>
            </w:r>
          </w:p>
          <w:p w14:paraId="68C4249C">
            <w:pPr>
              <w:keepNext w:val="0"/>
              <w:keepLines w:val="0"/>
              <w:widowControl/>
              <w:suppressLineNumbers w:val="0"/>
              <w:jc w:val="left"/>
              <w:rPr>
                <w:rFonts w:hint="default" w:ascii="宋体" w:hAnsi="宋体" w:eastAsia="宋体"/>
                <w:bCs/>
                <w:sz w:val="24"/>
                <w:szCs w:val="18"/>
                <w:lang w:val="en-US" w:eastAsia="zh-CN"/>
              </w:rPr>
            </w:pPr>
            <w:r>
              <w:rPr>
                <w:rFonts w:hint="default" w:ascii="宋体" w:hAnsi="宋体" w:eastAsia="宋体"/>
                <w:bCs/>
                <w:sz w:val="24"/>
                <w:szCs w:val="18"/>
                <w:lang w:val="en-US" w:eastAsia="zh-CN"/>
              </w:rPr>
              <w:t>12、白平衡亮度</w:t>
            </w:r>
            <w:r>
              <w:rPr>
                <w:rFonts w:hint="eastAsia" w:ascii="宋体" w:hAnsi="宋体" w:eastAsia="宋体"/>
                <w:bCs/>
                <w:sz w:val="24"/>
                <w:szCs w:val="18"/>
                <w:lang w:val="en-US" w:eastAsia="zh-CN"/>
              </w:rPr>
              <w:t>:</w:t>
            </w:r>
            <w:r>
              <w:rPr>
                <w:rFonts w:hint="default" w:ascii="宋体" w:hAnsi="宋体" w:eastAsia="宋体"/>
                <w:bCs/>
                <w:sz w:val="24"/>
                <w:szCs w:val="18"/>
                <w:lang w:val="en-US" w:eastAsia="zh-CN"/>
              </w:rPr>
              <w:t xml:space="preserve"> 白平衡屏幕亮度≥600cd/</w:t>
            </w:r>
            <w:r>
              <w:rPr>
                <w:rFonts w:hint="eastAsia" w:ascii="宋体" w:hAnsi="宋体" w:eastAsia="宋体"/>
                <w:bCs/>
                <w:sz w:val="24"/>
                <w:szCs w:val="18"/>
                <w:lang w:val="en-US" w:eastAsia="zh-CN"/>
              </w:rPr>
              <w:t>平方米</w:t>
            </w:r>
            <w:r>
              <w:rPr>
                <w:rFonts w:hint="default" w:ascii="宋体" w:hAnsi="宋体" w:eastAsia="宋体"/>
                <w:bCs/>
                <w:sz w:val="24"/>
                <w:szCs w:val="18"/>
                <w:lang w:val="en-US" w:eastAsia="zh-CN"/>
              </w:rPr>
              <w:t xml:space="preserve">，低亮高灰支持软件实现不同亮度情况下，灰度8-16bit设置，对比度≥8000：1（最大对比度，全白/全黑，环境照度≤0.05lux），刷新率（Hz）支持软件调节3840Hz，色温（K）支持软件调节1000K-10000K </w:t>
            </w:r>
            <w:r>
              <w:rPr>
                <w:rFonts w:hint="eastAsia" w:ascii="宋体" w:hAnsi="宋体" w:eastAsia="宋体"/>
                <w:bCs/>
                <w:sz w:val="24"/>
                <w:szCs w:val="18"/>
                <w:lang w:val="en-US" w:eastAsia="zh-CN"/>
              </w:rPr>
              <w:t>；</w:t>
            </w:r>
          </w:p>
          <w:p w14:paraId="673437C4">
            <w:pPr>
              <w:keepNext w:val="0"/>
              <w:keepLines w:val="0"/>
              <w:widowControl/>
              <w:suppressLineNumbers w:val="0"/>
              <w:jc w:val="left"/>
              <w:rPr>
                <w:rFonts w:hint="default" w:ascii="宋体" w:hAnsi="宋体" w:eastAsia="宋体"/>
                <w:bCs/>
                <w:sz w:val="24"/>
                <w:szCs w:val="18"/>
                <w:lang w:val="en-US" w:eastAsia="zh-CN"/>
              </w:rPr>
            </w:pPr>
            <w:r>
              <w:rPr>
                <w:rFonts w:hint="default" w:ascii="宋体" w:hAnsi="宋体" w:eastAsia="宋体"/>
                <w:bCs/>
                <w:sz w:val="24"/>
                <w:szCs w:val="18"/>
                <w:lang w:val="en-US" w:eastAsia="zh-CN"/>
              </w:rPr>
              <w:t>13、可视角度</w:t>
            </w:r>
            <w:r>
              <w:rPr>
                <w:rFonts w:hint="eastAsia" w:ascii="宋体" w:hAnsi="宋体" w:eastAsia="宋体"/>
                <w:bCs/>
                <w:sz w:val="24"/>
                <w:szCs w:val="18"/>
                <w:lang w:val="en-US" w:eastAsia="zh-CN"/>
              </w:rPr>
              <w:t>:</w:t>
            </w:r>
            <w:r>
              <w:rPr>
                <w:rFonts w:hint="default" w:ascii="宋体" w:hAnsi="宋体" w:eastAsia="宋体"/>
                <w:bCs/>
                <w:sz w:val="24"/>
                <w:szCs w:val="18"/>
                <w:lang w:val="en-US" w:eastAsia="zh-CN"/>
              </w:rPr>
              <w:t xml:space="preserve"> 水平≥160</w:t>
            </w:r>
            <w:r>
              <w:rPr>
                <w:rFonts w:hint="eastAsia" w:ascii="宋体" w:hAnsi="宋体" w:eastAsia="宋体"/>
                <w:bCs/>
                <w:sz w:val="24"/>
                <w:szCs w:val="18"/>
                <w:lang w:val="en-US" w:eastAsia="zh-CN"/>
              </w:rPr>
              <w:t>度</w:t>
            </w:r>
            <w:r>
              <w:rPr>
                <w:rFonts w:hint="default" w:ascii="宋体" w:hAnsi="宋体" w:eastAsia="宋体"/>
                <w:bCs/>
                <w:sz w:val="24"/>
                <w:szCs w:val="18"/>
                <w:lang w:val="en-US" w:eastAsia="zh-CN"/>
              </w:rPr>
              <w:t>，垂直≥140</w:t>
            </w:r>
            <w:r>
              <w:rPr>
                <w:rFonts w:hint="eastAsia" w:ascii="宋体" w:hAnsi="宋体" w:eastAsia="宋体"/>
                <w:bCs/>
                <w:sz w:val="24"/>
                <w:szCs w:val="18"/>
                <w:lang w:val="en-US" w:eastAsia="zh-CN"/>
              </w:rPr>
              <w:t>度；</w:t>
            </w:r>
          </w:p>
          <w:p w14:paraId="503F49DE">
            <w:pPr>
              <w:keepNext w:val="0"/>
              <w:keepLines w:val="0"/>
              <w:widowControl/>
              <w:suppressLineNumbers w:val="0"/>
              <w:jc w:val="left"/>
              <w:rPr>
                <w:rFonts w:hint="default" w:ascii="宋体" w:hAnsi="宋体" w:eastAsia="宋体"/>
                <w:bCs/>
                <w:sz w:val="24"/>
                <w:szCs w:val="18"/>
                <w:lang w:val="en-US" w:eastAsia="zh-CN"/>
              </w:rPr>
            </w:pPr>
            <w:r>
              <w:rPr>
                <w:rFonts w:hint="default" w:ascii="宋体" w:hAnsi="宋体" w:eastAsia="宋体"/>
                <w:bCs/>
                <w:sz w:val="24"/>
                <w:szCs w:val="18"/>
                <w:lang w:val="en-US" w:eastAsia="zh-CN"/>
              </w:rPr>
              <w:t xml:space="preserve">14、工作噪声试验：屏前、屏后、屏左、屏右1m处，噪声声压＜6dB </w:t>
            </w:r>
            <w:r>
              <w:rPr>
                <w:rFonts w:hint="eastAsia" w:ascii="宋体" w:hAnsi="宋体" w:eastAsia="宋体"/>
                <w:bCs/>
                <w:sz w:val="24"/>
                <w:szCs w:val="18"/>
                <w:lang w:val="en-US" w:eastAsia="zh-CN"/>
              </w:rPr>
              <w:t>；</w:t>
            </w:r>
          </w:p>
          <w:p w14:paraId="7274FCC5">
            <w:pPr>
              <w:keepNext w:val="0"/>
              <w:keepLines w:val="0"/>
              <w:widowControl/>
              <w:suppressLineNumbers w:val="0"/>
              <w:jc w:val="left"/>
              <w:rPr>
                <w:rFonts w:hint="default" w:ascii="宋体" w:hAnsi="宋体" w:eastAsia="宋体"/>
                <w:bCs/>
                <w:sz w:val="24"/>
                <w:szCs w:val="18"/>
                <w:lang w:val="en-US" w:eastAsia="zh-CN"/>
              </w:rPr>
            </w:pPr>
            <w:r>
              <w:rPr>
                <w:rFonts w:hint="default" w:ascii="宋体" w:hAnsi="宋体" w:eastAsia="宋体"/>
                <w:bCs/>
                <w:sz w:val="24"/>
                <w:szCs w:val="18"/>
                <w:lang w:val="en-US" w:eastAsia="zh-CN"/>
              </w:rPr>
              <w:t xml:space="preserve">15、稳定检测 LED显示屏通过在正常环境下7*24小时不间断运行无故障的老化测试 </w:t>
            </w:r>
            <w:r>
              <w:rPr>
                <w:rFonts w:hint="eastAsia" w:ascii="宋体" w:hAnsi="宋体" w:eastAsia="宋体"/>
                <w:bCs/>
                <w:sz w:val="24"/>
                <w:szCs w:val="18"/>
                <w:lang w:val="en-US" w:eastAsia="zh-CN"/>
              </w:rPr>
              <w:t>；</w:t>
            </w:r>
          </w:p>
          <w:p w14:paraId="296275DD">
            <w:pPr>
              <w:keepNext w:val="0"/>
              <w:keepLines w:val="0"/>
              <w:widowControl/>
              <w:suppressLineNumbers w:val="0"/>
              <w:jc w:val="left"/>
              <w:rPr>
                <w:rFonts w:hint="default" w:ascii="宋体" w:hAnsi="宋体" w:eastAsia="宋体"/>
                <w:bCs/>
                <w:sz w:val="24"/>
                <w:szCs w:val="18"/>
                <w:lang w:val="en-US" w:eastAsia="zh-CN"/>
              </w:rPr>
            </w:pPr>
            <w:r>
              <w:rPr>
                <w:rFonts w:hint="default" w:ascii="宋体" w:hAnsi="宋体" w:eastAsia="宋体"/>
                <w:bCs/>
                <w:sz w:val="24"/>
                <w:szCs w:val="18"/>
                <w:lang w:val="en-US" w:eastAsia="zh-CN"/>
              </w:rPr>
              <w:t>16、电信端口</w:t>
            </w:r>
            <w:r>
              <w:rPr>
                <w:rFonts w:hint="eastAsia" w:ascii="宋体" w:hAnsi="宋体" w:eastAsia="宋体"/>
                <w:bCs/>
                <w:sz w:val="24"/>
                <w:szCs w:val="18"/>
                <w:lang w:val="en-US" w:eastAsia="zh-CN"/>
              </w:rPr>
              <w:t>：</w:t>
            </w:r>
            <w:r>
              <w:rPr>
                <w:rFonts w:hint="default" w:ascii="宋体" w:hAnsi="宋体" w:eastAsia="宋体"/>
                <w:bCs/>
                <w:sz w:val="24"/>
                <w:szCs w:val="18"/>
                <w:lang w:val="en-US" w:eastAsia="zh-CN"/>
              </w:rPr>
              <w:t xml:space="preserve"> 端口传导共模（非对称）骚扰电压限值(EMC) ：符合GB/T9254-2021 ClassB限值要求 </w:t>
            </w:r>
            <w:r>
              <w:rPr>
                <w:rFonts w:hint="eastAsia" w:ascii="宋体" w:hAnsi="宋体" w:eastAsia="宋体"/>
                <w:bCs/>
                <w:sz w:val="24"/>
                <w:szCs w:val="18"/>
                <w:lang w:val="en-US" w:eastAsia="zh-CN"/>
              </w:rPr>
              <w:t>；</w:t>
            </w:r>
          </w:p>
          <w:p w14:paraId="34C44C5B">
            <w:pPr>
              <w:keepNext w:val="0"/>
              <w:keepLines w:val="0"/>
              <w:widowControl/>
              <w:suppressLineNumbers w:val="0"/>
              <w:jc w:val="left"/>
              <w:rPr>
                <w:rFonts w:hint="default" w:ascii="宋体" w:hAnsi="宋体" w:eastAsia="宋体"/>
                <w:bCs/>
                <w:sz w:val="24"/>
                <w:szCs w:val="18"/>
                <w:lang w:val="en-US" w:eastAsia="zh-CN"/>
              </w:rPr>
            </w:pPr>
            <w:r>
              <w:rPr>
                <w:rFonts w:hint="default" w:ascii="宋体" w:hAnsi="宋体" w:eastAsia="宋体"/>
                <w:bCs/>
                <w:sz w:val="24"/>
                <w:szCs w:val="18"/>
                <w:lang w:val="en-US" w:eastAsia="zh-CN"/>
              </w:rPr>
              <w:t>17、抗电强度</w:t>
            </w:r>
            <w:r>
              <w:rPr>
                <w:rFonts w:hint="eastAsia" w:ascii="宋体" w:hAnsi="宋体" w:eastAsia="宋体"/>
                <w:bCs/>
                <w:sz w:val="24"/>
                <w:szCs w:val="18"/>
                <w:lang w:val="en-US" w:eastAsia="zh-CN"/>
              </w:rPr>
              <w:t>:</w:t>
            </w:r>
            <w:r>
              <w:rPr>
                <w:rFonts w:hint="default" w:ascii="宋体" w:hAnsi="宋体" w:eastAsia="宋体"/>
                <w:bCs/>
                <w:sz w:val="24"/>
                <w:szCs w:val="18"/>
                <w:lang w:val="en-US" w:eastAsia="zh-CN"/>
              </w:rPr>
              <w:t xml:space="preserve"> 在电源两极与保护接地端子之间施加 3000V、50Hz 电压， 持续 1min，试验期间，无飞弧或击穿； 接触电流与保护导体电流可触及接地零部件，接触电流≤ 3.5mA箱体结构及维护方式 箱体和后盖、主体框架、背板和后盖均为钣金材质，支持完全后维护。完全后维护：前部无需作业人员及作业工具，模组电源接收卡均可从后面维护或更换</w:t>
            </w:r>
            <w:r>
              <w:rPr>
                <w:rFonts w:hint="eastAsia" w:ascii="宋体" w:hAnsi="宋体" w:eastAsia="宋体"/>
                <w:bCs/>
                <w:sz w:val="24"/>
                <w:szCs w:val="18"/>
                <w:lang w:val="en-US" w:eastAsia="zh-CN"/>
              </w:rPr>
              <w:t>；</w:t>
            </w:r>
            <w:r>
              <w:rPr>
                <w:rFonts w:hint="default" w:ascii="宋体" w:hAnsi="宋体" w:eastAsia="宋体"/>
                <w:bCs/>
                <w:sz w:val="24"/>
                <w:szCs w:val="18"/>
                <w:lang w:val="en-US" w:eastAsia="zh-CN"/>
              </w:rPr>
              <w:t xml:space="preserve"> </w:t>
            </w:r>
          </w:p>
          <w:p w14:paraId="3B2EA23C">
            <w:pPr>
              <w:keepNext w:val="0"/>
              <w:keepLines w:val="0"/>
              <w:widowControl/>
              <w:suppressLineNumbers w:val="0"/>
              <w:jc w:val="left"/>
              <w:rPr>
                <w:rFonts w:hint="default" w:ascii="宋体" w:hAnsi="宋体" w:eastAsia="宋体"/>
                <w:b/>
                <w:bCs w:val="0"/>
                <w:sz w:val="24"/>
                <w:szCs w:val="18"/>
                <w:lang w:val="en-US" w:eastAsia="zh-CN"/>
              </w:rPr>
            </w:pPr>
            <w:r>
              <w:rPr>
                <w:rFonts w:hint="default" w:ascii="宋体" w:hAnsi="宋体" w:eastAsia="宋体"/>
                <w:bCs/>
                <w:sz w:val="24"/>
                <w:szCs w:val="18"/>
                <w:lang w:val="en-US" w:eastAsia="zh-CN"/>
              </w:rPr>
              <w:t>★18、LED光源 LED 光源需具有散热装置</w:t>
            </w:r>
            <w:r>
              <w:rPr>
                <w:rFonts w:hint="default" w:ascii="宋体" w:hAnsi="宋体" w:eastAsia="宋体"/>
                <w:b/>
                <w:bCs w:val="0"/>
                <w:sz w:val="24"/>
                <w:szCs w:val="18"/>
                <w:lang w:val="en-US" w:eastAsia="zh-CN"/>
              </w:rPr>
              <w:t>（</w:t>
            </w:r>
            <w:r>
              <w:rPr>
                <w:rFonts w:hint="eastAsia" w:ascii="宋体" w:hAnsi="宋体" w:eastAsia="宋体"/>
                <w:b/>
                <w:bCs w:val="0"/>
                <w:sz w:val="24"/>
                <w:szCs w:val="18"/>
                <w:lang w:val="en-US" w:eastAsia="zh-CN"/>
              </w:rPr>
              <w:t>须</w:t>
            </w:r>
            <w:r>
              <w:rPr>
                <w:rFonts w:hint="default" w:ascii="宋体" w:hAnsi="宋体" w:eastAsia="宋体"/>
                <w:b/>
                <w:bCs w:val="0"/>
                <w:sz w:val="24"/>
                <w:szCs w:val="18"/>
                <w:lang w:val="en-US" w:eastAsia="zh-CN"/>
              </w:rPr>
              <w:t>提供封面具</w:t>
            </w:r>
            <w:r>
              <w:rPr>
                <w:rFonts w:hint="eastAsia" w:ascii="宋体" w:hAnsi="宋体" w:eastAsia="宋体"/>
                <w:b/>
                <w:bCs w:val="0"/>
                <w:sz w:val="24"/>
                <w:szCs w:val="18"/>
                <w:lang w:val="en-US" w:eastAsia="zh-CN"/>
              </w:rPr>
              <w:t>有</w:t>
            </w:r>
            <w:r>
              <w:rPr>
                <w:rFonts w:hint="default" w:ascii="宋体" w:hAnsi="宋体" w:eastAsia="宋体"/>
                <w:b/>
                <w:bCs w:val="0"/>
                <w:sz w:val="24"/>
                <w:szCs w:val="18"/>
                <w:lang w:val="en-US" w:eastAsia="zh-CN"/>
              </w:rPr>
              <w:t>CMA、CNAS标识的第三方检测机构出具的检测报告复印件）</w:t>
            </w:r>
            <w:r>
              <w:rPr>
                <w:rFonts w:hint="eastAsia" w:ascii="宋体" w:hAnsi="宋体" w:eastAsia="宋体"/>
                <w:b/>
                <w:bCs w:val="0"/>
                <w:sz w:val="24"/>
                <w:szCs w:val="18"/>
                <w:lang w:val="en-US" w:eastAsia="zh-CN"/>
              </w:rPr>
              <w:t>；</w:t>
            </w:r>
          </w:p>
          <w:p w14:paraId="14587FE9">
            <w:pPr>
              <w:keepNext w:val="0"/>
              <w:keepLines w:val="0"/>
              <w:widowControl/>
              <w:suppressLineNumbers w:val="0"/>
              <w:jc w:val="left"/>
              <w:rPr>
                <w:rFonts w:hint="default" w:ascii="宋体" w:hAnsi="宋体" w:eastAsia="宋体"/>
                <w:bCs/>
                <w:sz w:val="24"/>
                <w:szCs w:val="18"/>
                <w:lang w:val="en-US" w:eastAsia="zh-CN"/>
              </w:rPr>
            </w:pPr>
            <w:r>
              <w:rPr>
                <w:rFonts w:hint="default" w:ascii="宋体" w:hAnsi="宋体" w:eastAsia="宋体"/>
                <w:bCs/>
                <w:sz w:val="24"/>
                <w:szCs w:val="18"/>
                <w:lang w:val="en-US" w:eastAsia="zh-CN"/>
              </w:rPr>
              <w:t>19、抗拉力</w:t>
            </w:r>
            <w:r>
              <w:rPr>
                <w:rFonts w:hint="eastAsia" w:ascii="宋体" w:hAnsi="宋体" w:eastAsia="宋体"/>
                <w:bCs/>
                <w:sz w:val="24"/>
                <w:szCs w:val="18"/>
                <w:lang w:val="en-US" w:eastAsia="zh-CN"/>
              </w:rPr>
              <w:t>:</w:t>
            </w:r>
            <w:r>
              <w:rPr>
                <w:rFonts w:hint="default" w:ascii="宋体" w:hAnsi="宋体" w:eastAsia="宋体"/>
                <w:bCs/>
                <w:sz w:val="24"/>
                <w:szCs w:val="18"/>
                <w:lang w:val="en-US" w:eastAsia="zh-CN"/>
              </w:rPr>
              <w:t xml:space="preserve"> 箱体通过抗拉力测试，数值≥5000N/</w:t>
            </w:r>
            <w:r>
              <w:rPr>
                <w:rFonts w:hint="eastAsia" w:ascii="宋体" w:hAnsi="宋体" w:eastAsia="宋体"/>
                <w:bCs/>
                <w:sz w:val="24"/>
                <w:szCs w:val="18"/>
                <w:lang w:val="en-US" w:eastAsia="zh-CN"/>
              </w:rPr>
              <w:t>平方米；</w:t>
            </w:r>
          </w:p>
          <w:p w14:paraId="72C3EF3A">
            <w:pPr>
              <w:keepNext w:val="0"/>
              <w:keepLines w:val="0"/>
              <w:widowControl/>
              <w:suppressLineNumbers w:val="0"/>
              <w:jc w:val="left"/>
              <w:rPr>
                <w:rFonts w:hint="default" w:ascii="宋体" w:hAnsi="宋体" w:eastAsia="宋体"/>
                <w:bCs/>
                <w:sz w:val="24"/>
                <w:szCs w:val="18"/>
                <w:lang w:val="en-US" w:eastAsia="zh-CN"/>
              </w:rPr>
            </w:pPr>
            <w:r>
              <w:rPr>
                <w:rFonts w:hint="default" w:ascii="宋体" w:hAnsi="宋体" w:eastAsia="宋体"/>
                <w:bCs/>
                <w:sz w:val="24"/>
                <w:szCs w:val="18"/>
                <w:lang w:val="en-US" w:eastAsia="zh-CN"/>
              </w:rPr>
              <w:t>20、工作环境</w:t>
            </w:r>
            <w:r>
              <w:rPr>
                <w:rFonts w:hint="eastAsia" w:ascii="宋体" w:hAnsi="宋体" w:eastAsia="宋体"/>
                <w:bCs/>
                <w:sz w:val="24"/>
                <w:szCs w:val="18"/>
                <w:lang w:val="en-US" w:eastAsia="zh-CN"/>
              </w:rPr>
              <w:t>：</w:t>
            </w:r>
            <w:r>
              <w:rPr>
                <w:rFonts w:hint="default" w:ascii="宋体" w:hAnsi="宋体" w:eastAsia="宋体"/>
                <w:bCs/>
                <w:sz w:val="24"/>
                <w:szCs w:val="18"/>
                <w:lang w:val="en-US" w:eastAsia="zh-CN"/>
              </w:rPr>
              <w:t xml:space="preserve"> 在通电状态下需要通过环境温度不低于85</w:t>
            </w:r>
            <w:r>
              <w:rPr>
                <w:rFonts w:hint="eastAsia" w:ascii="宋体" w:hAnsi="宋体" w:eastAsia="宋体"/>
                <w:bCs/>
                <w:sz w:val="24"/>
                <w:szCs w:val="18"/>
                <w:lang w:val="en-US" w:eastAsia="zh-CN"/>
              </w:rPr>
              <w:t>摄氏度</w:t>
            </w:r>
            <w:r>
              <w:rPr>
                <w:rFonts w:hint="default" w:ascii="宋体" w:hAnsi="宋体" w:eastAsia="宋体"/>
                <w:bCs/>
                <w:sz w:val="24"/>
                <w:szCs w:val="18"/>
                <w:lang w:val="en-US" w:eastAsia="zh-CN"/>
              </w:rPr>
              <w:t xml:space="preserve">、相对湿度不低于85%运行不低于168小时试验，试验后工作正常 </w:t>
            </w:r>
            <w:r>
              <w:rPr>
                <w:rFonts w:hint="eastAsia" w:ascii="宋体" w:hAnsi="宋体" w:eastAsia="宋体"/>
                <w:bCs/>
                <w:sz w:val="24"/>
                <w:szCs w:val="18"/>
                <w:lang w:val="en-US" w:eastAsia="zh-CN"/>
              </w:rPr>
              <w:t>；</w:t>
            </w:r>
          </w:p>
          <w:p w14:paraId="617C9375">
            <w:pPr>
              <w:keepNext w:val="0"/>
              <w:keepLines w:val="0"/>
              <w:widowControl/>
              <w:suppressLineNumbers w:val="0"/>
              <w:jc w:val="left"/>
              <w:rPr>
                <w:rFonts w:hint="default" w:ascii="宋体" w:hAnsi="宋体" w:eastAsia="宋体"/>
                <w:bCs/>
                <w:sz w:val="24"/>
                <w:szCs w:val="18"/>
                <w:lang w:val="en-US" w:eastAsia="zh-CN"/>
              </w:rPr>
            </w:pPr>
            <w:r>
              <w:rPr>
                <w:rFonts w:hint="default" w:ascii="宋体" w:hAnsi="宋体" w:eastAsia="宋体"/>
                <w:bCs/>
                <w:sz w:val="24"/>
                <w:szCs w:val="18"/>
                <w:lang w:val="en-US" w:eastAsia="zh-CN"/>
              </w:rPr>
              <w:t>21、抗压力</w:t>
            </w:r>
            <w:r>
              <w:rPr>
                <w:rFonts w:hint="eastAsia" w:ascii="宋体" w:hAnsi="宋体" w:eastAsia="宋体"/>
                <w:bCs/>
                <w:sz w:val="24"/>
                <w:szCs w:val="18"/>
                <w:lang w:val="en-US" w:eastAsia="zh-CN"/>
              </w:rPr>
              <w:t>:</w:t>
            </w:r>
            <w:r>
              <w:rPr>
                <w:rFonts w:hint="default" w:ascii="宋体" w:hAnsi="宋体" w:eastAsia="宋体"/>
                <w:bCs/>
                <w:sz w:val="24"/>
                <w:szCs w:val="18"/>
                <w:lang w:val="en-US" w:eastAsia="zh-CN"/>
              </w:rPr>
              <w:t xml:space="preserve"> 箱体通过抗压力测试，数值≥50000N/</w:t>
            </w:r>
            <w:r>
              <w:rPr>
                <w:rFonts w:hint="eastAsia" w:ascii="宋体" w:hAnsi="宋体" w:eastAsia="宋体"/>
                <w:bCs/>
                <w:sz w:val="24"/>
                <w:szCs w:val="18"/>
                <w:lang w:val="en-US" w:eastAsia="zh-CN"/>
              </w:rPr>
              <w:t>平方米；</w:t>
            </w:r>
            <w:r>
              <w:rPr>
                <w:rFonts w:hint="default" w:ascii="宋体" w:hAnsi="宋体" w:eastAsia="宋体"/>
                <w:bCs/>
                <w:sz w:val="24"/>
                <w:szCs w:val="18"/>
                <w:lang w:val="en-US" w:eastAsia="zh-CN"/>
              </w:rPr>
              <w:t xml:space="preserve"> </w:t>
            </w:r>
          </w:p>
          <w:p w14:paraId="2839E2C2">
            <w:pPr>
              <w:keepNext w:val="0"/>
              <w:keepLines w:val="0"/>
              <w:widowControl/>
              <w:suppressLineNumbers w:val="0"/>
              <w:jc w:val="left"/>
              <w:rPr>
                <w:rFonts w:hint="default" w:ascii="宋体" w:hAnsi="宋体" w:eastAsia="宋体"/>
                <w:bCs/>
                <w:sz w:val="24"/>
                <w:szCs w:val="18"/>
                <w:lang w:val="en-US" w:eastAsia="zh-CN"/>
              </w:rPr>
            </w:pPr>
            <w:r>
              <w:rPr>
                <w:rFonts w:hint="default" w:ascii="宋体" w:hAnsi="宋体" w:eastAsia="宋体"/>
                <w:bCs/>
                <w:sz w:val="24"/>
                <w:szCs w:val="18"/>
                <w:lang w:val="en-US" w:eastAsia="zh-CN"/>
              </w:rPr>
              <w:t>22、亮度与视角关系</w:t>
            </w:r>
            <w:r>
              <w:rPr>
                <w:rFonts w:hint="eastAsia" w:ascii="宋体" w:hAnsi="宋体" w:eastAsia="宋体"/>
                <w:bCs/>
                <w:sz w:val="24"/>
                <w:szCs w:val="18"/>
                <w:lang w:val="en-US" w:eastAsia="zh-CN"/>
              </w:rPr>
              <w:t>：</w:t>
            </w:r>
            <w:r>
              <w:rPr>
                <w:rFonts w:hint="default" w:ascii="宋体" w:hAnsi="宋体" w:eastAsia="宋体"/>
                <w:bCs/>
                <w:sz w:val="24"/>
                <w:szCs w:val="18"/>
                <w:lang w:val="en-US" w:eastAsia="zh-CN"/>
              </w:rPr>
              <w:t>亮度与视角关系（中央亮度=100cd/㎡白场），水平视角80</w:t>
            </w:r>
            <w:r>
              <w:rPr>
                <w:rFonts w:hint="eastAsia" w:ascii="宋体" w:hAnsi="宋体" w:eastAsia="宋体"/>
                <w:bCs/>
                <w:sz w:val="24"/>
                <w:szCs w:val="18"/>
                <w:lang w:val="en-US" w:eastAsia="zh-CN"/>
              </w:rPr>
              <w:t>度</w:t>
            </w:r>
            <w:r>
              <w:rPr>
                <w:rFonts w:hint="default" w:ascii="宋体" w:hAnsi="宋体" w:eastAsia="宋体"/>
                <w:bCs/>
                <w:sz w:val="24"/>
                <w:szCs w:val="18"/>
                <w:lang w:val="en-US" w:eastAsia="zh-CN"/>
              </w:rPr>
              <w:t>时亮度衰减率≤10%，垂直视角60</w:t>
            </w:r>
            <w:r>
              <w:rPr>
                <w:rFonts w:hint="eastAsia" w:ascii="宋体" w:hAnsi="宋体" w:eastAsia="宋体"/>
                <w:bCs/>
                <w:sz w:val="24"/>
                <w:szCs w:val="18"/>
                <w:lang w:val="en-US" w:eastAsia="zh-CN"/>
              </w:rPr>
              <w:t>度</w:t>
            </w:r>
            <w:r>
              <w:rPr>
                <w:rFonts w:hint="default" w:ascii="宋体" w:hAnsi="宋体" w:eastAsia="宋体"/>
                <w:bCs/>
                <w:sz w:val="24"/>
                <w:szCs w:val="18"/>
                <w:lang w:val="en-US" w:eastAsia="zh-CN"/>
              </w:rPr>
              <w:t xml:space="preserve">时亮度衰减率≤10 </w:t>
            </w:r>
            <w:r>
              <w:rPr>
                <w:rFonts w:hint="eastAsia" w:ascii="宋体" w:hAnsi="宋体" w:eastAsia="宋体"/>
                <w:bCs/>
                <w:sz w:val="24"/>
                <w:szCs w:val="18"/>
                <w:lang w:val="en-US" w:eastAsia="zh-CN"/>
              </w:rPr>
              <w:t>；</w:t>
            </w:r>
          </w:p>
          <w:p w14:paraId="41CA8733">
            <w:pPr>
              <w:keepNext w:val="0"/>
              <w:keepLines w:val="0"/>
              <w:widowControl/>
              <w:suppressLineNumbers w:val="0"/>
              <w:jc w:val="left"/>
              <w:rPr>
                <w:rFonts w:hint="eastAsia" w:ascii="宋体" w:hAnsi="宋体" w:eastAsia="宋体"/>
                <w:b/>
                <w:bCs w:val="0"/>
                <w:sz w:val="24"/>
                <w:szCs w:val="18"/>
                <w:lang w:val="en-US" w:eastAsia="zh-CN"/>
              </w:rPr>
            </w:pPr>
            <w:r>
              <w:rPr>
                <w:rFonts w:hint="default" w:ascii="宋体" w:hAnsi="宋体" w:eastAsia="宋体"/>
                <w:bCs/>
                <w:sz w:val="24"/>
                <w:szCs w:val="18"/>
                <w:lang w:val="en-US" w:eastAsia="zh-CN"/>
              </w:rPr>
              <w:t>★23、电路板结构设计</w:t>
            </w:r>
            <w:r>
              <w:rPr>
                <w:rFonts w:hint="eastAsia" w:ascii="宋体" w:hAnsi="宋体" w:eastAsia="宋体"/>
                <w:bCs/>
                <w:sz w:val="24"/>
                <w:szCs w:val="18"/>
                <w:lang w:val="en-US" w:eastAsia="zh-CN"/>
              </w:rPr>
              <w:t>：</w:t>
            </w:r>
            <w:r>
              <w:rPr>
                <w:rFonts w:hint="default" w:ascii="宋体" w:hAnsi="宋体" w:eastAsia="宋体"/>
                <w:bCs/>
                <w:sz w:val="24"/>
                <w:szCs w:val="18"/>
                <w:lang w:val="en-US" w:eastAsia="zh-CN"/>
              </w:rPr>
              <w:t>不少于6层电路板结构设计</w:t>
            </w:r>
            <w:r>
              <w:rPr>
                <w:rFonts w:hint="default" w:ascii="宋体" w:hAnsi="宋体" w:eastAsia="宋体"/>
                <w:b/>
                <w:bCs w:val="0"/>
                <w:sz w:val="24"/>
                <w:szCs w:val="18"/>
                <w:lang w:val="en-US" w:eastAsia="zh-CN"/>
              </w:rPr>
              <w:t>（</w:t>
            </w:r>
            <w:r>
              <w:rPr>
                <w:rFonts w:hint="eastAsia" w:ascii="宋体" w:hAnsi="宋体" w:eastAsia="宋体"/>
                <w:b/>
                <w:bCs w:val="0"/>
                <w:sz w:val="24"/>
                <w:szCs w:val="18"/>
                <w:lang w:val="en-US" w:eastAsia="zh-CN"/>
              </w:rPr>
              <w:t>须</w:t>
            </w:r>
            <w:r>
              <w:rPr>
                <w:rFonts w:hint="default" w:ascii="宋体" w:hAnsi="宋体" w:eastAsia="宋体"/>
                <w:b/>
                <w:bCs w:val="0"/>
                <w:sz w:val="24"/>
                <w:szCs w:val="18"/>
                <w:lang w:val="en-US" w:eastAsia="zh-CN"/>
              </w:rPr>
              <w:t>提供封面具</w:t>
            </w:r>
            <w:r>
              <w:rPr>
                <w:rFonts w:hint="eastAsia" w:ascii="宋体" w:hAnsi="宋体" w:eastAsia="宋体"/>
                <w:b/>
                <w:bCs w:val="0"/>
                <w:sz w:val="24"/>
                <w:szCs w:val="18"/>
                <w:lang w:val="en-US" w:eastAsia="zh-CN"/>
              </w:rPr>
              <w:t>有</w:t>
            </w:r>
            <w:r>
              <w:rPr>
                <w:rFonts w:hint="default" w:ascii="宋体" w:hAnsi="宋体" w:eastAsia="宋体"/>
                <w:b/>
                <w:bCs w:val="0"/>
                <w:sz w:val="24"/>
                <w:szCs w:val="18"/>
                <w:lang w:val="en-US" w:eastAsia="zh-CN"/>
              </w:rPr>
              <w:t>CMA、CNAS标识的第三方检测机构出具的检测报告复印件）</w:t>
            </w:r>
            <w:r>
              <w:rPr>
                <w:rFonts w:hint="eastAsia" w:ascii="宋体" w:hAnsi="宋体" w:eastAsia="宋体"/>
                <w:b/>
                <w:bCs w:val="0"/>
                <w:sz w:val="24"/>
                <w:szCs w:val="18"/>
                <w:lang w:val="en-US" w:eastAsia="zh-CN"/>
              </w:rPr>
              <w:t>；</w:t>
            </w:r>
          </w:p>
          <w:p w14:paraId="0E5001B2">
            <w:pPr>
              <w:keepNext w:val="0"/>
              <w:keepLines w:val="0"/>
              <w:widowControl/>
              <w:suppressLineNumbers w:val="0"/>
              <w:jc w:val="left"/>
              <w:rPr>
                <w:rFonts w:hint="default" w:ascii="宋体" w:hAnsi="宋体" w:eastAsia="宋体"/>
                <w:b/>
                <w:bCs w:val="0"/>
                <w:sz w:val="24"/>
                <w:szCs w:val="18"/>
                <w:lang w:val="en-US" w:eastAsia="zh-CN"/>
              </w:rPr>
            </w:pPr>
            <w:r>
              <w:rPr>
                <w:rFonts w:hint="default" w:ascii="宋体" w:hAnsi="宋体" w:eastAsia="宋体"/>
                <w:bCs/>
                <w:sz w:val="24"/>
                <w:szCs w:val="18"/>
                <w:lang w:val="en-US" w:eastAsia="zh-CN"/>
              </w:rPr>
              <w:t>★24、高低温测试模组结构工艺</w:t>
            </w:r>
            <w:r>
              <w:rPr>
                <w:rFonts w:hint="eastAsia" w:ascii="宋体" w:hAnsi="宋体" w:eastAsia="宋体"/>
                <w:bCs/>
                <w:sz w:val="24"/>
                <w:szCs w:val="18"/>
                <w:lang w:val="en-US" w:eastAsia="zh-CN"/>
              </w:rPr>
              <w:t>：</w:t>
            </w:r>
            <w:r>
              <w:rPr>
                <w:rFonts w:hint="default" w:ascii="宋体" w:hAnsi="宋体" w:eastAsia="宋体"/>
                <w:bCs/>
                <w:sz w:val="24"/>
                <w:szCs w:val="18"/>
                <w:lang w:val="en-US" w:eastAsia="zh-CN"/>
              </w:rPr>
              <w:t>符合SJ/T 11141-2017通用规范，LED显示屏模组高温80</w:t>
            </w:r>
            <w:r>
              <w:rPr>
                <w:rFonts w:hint="eastAsia" w:ascii="宋体" w:hAnsi="宋体" w:eastAsia="宋体"/>
                <w:bCs/>
                <w:sz w:val="24"/>
                <w:szCs w:val="18"/>
                <w:lang w:val="en-US" w:eastAsia="zh-CN"/>
              </w:rPr>
              <w:t>摄氏度</w:t>
            </w:r>
            <w:r>
              <w:rPr>
                <w:rFonts w:hint="default" w:ascii="宋体" w:hAnsi="宋体" w:eastAsia="宋体"/>
                <w:bCs/>
                <w:sz w:val="24"/>
                <w:szCs w:val="18"/>
                <w:lang w:val="en-US" w:eastAsia="zh-CN"/>
              </w:rPr>
              <w:t>，90%湿度运行4H；黑屏2H后白平衡点亮2H；低温-40℃黑屏2H后白平衡点亮2H，共循环100次后模组可正常点亮，无偏色等显示异常，有面罩产品，对面罩进行松锁2次，面罩孔无开裂，裂痕，下塌等现象，对底壳进行松锁2次，不出现短柱，裂柱，滑牙等现象，翘曲度不超过千分之二</w:t>
            </w:r>
            <w:r>
              <w:rPr>
                <w:rFonts w:hint="default" w:ascii="宋体" w:hAnsi="宋体" w:eastAsia="宋体"/>
                <w:b/>
                <w:bCs w:val="0"/>
                <w:sz w:val="24"/>
                <w:szCs w:val="18"/>
                <w:lang w:val="en-US" w:eastAsia="zh-CN"/>
              </w:rPr>
              <w:t>（</w:t>
            </w:r>
            <w:r>
              <w:rPr>
                <w:rFonts w:hint="eastAsia" w:ascii="宋体" w:hAnsi="宋体" w:eastAsia="宋体"/>
                <w:b/>
                <w:bCs w:val="0"/>
                <w:sz w:val="24"/>
                <w:szCs w:val="18"/>
                <w:lang w:val="en-US" w:eastAsia="zh-CN"/>
              </w:rPr>
              <w:t>须</w:t>
            </w:r>
            <w:r>
              <w:rPr>
                <w:rFonts w:hint="default" w:ascii="宋体" w:hAnsi="宋体" w:eastAsia="宋体"/>
                <w:b/>
                <w:bCs w:val="0"/>
                <w:sz w:val="24"/>
                <w:szCs w:val="18"/>
                <w:lang w:val="en-US" w:eastAsia="zh-CN"/>
              </w:rPr>
              <w:t>提供封面具</w:t>
            </w:r>
            <w:r>
              <w:rPr>
                <w:rFonts w:hint="eastAsia" w:ascii="宋体" w:hAnsi="宋体" w:eastAsia="宋体"/>
                <w:b/>
                <w:bCs w:val="0"/>
                <w:sz w:val="24"/>
                <w:szCs w:val="18"/>
                <w:lang w:val="en-US" w:eastAsia="zh-CN"/>
              </w:rPr>
              <w:t>有</w:t>
            </w:r>
            <w:r>
              <w:rPr>
                <w:rFonts w:hint="default" w:ascii="宋体" w:hAnsi="宋体" w:eastAsia="宋体"/>
                <w:b/>
                <w:bCs w:val="0"/>
                <w:sz w:val="24"/>
                <w:szCs w:val="18"/>
                <w:lang w:val="en-US" w:eastAsia="zh-CN"/>
              </w:rPr>
              <w:t>CMA、CNAS标识的第三方检测机构出具的检测报告复印件）</w:t>
            </w:r>
            <w:r>
              <w:rPr>
                <w:rFonts w:hint="eastAsia" w:ascii="宋体" w:hAnsi="宋体" w:eastAsia="宋体"/>
                <w:b/>
                <w:bCs w:val="0"/>
                <w:sz w:val="24"/>
                <w:szCs w:val="18"/>
                <w:lang w:val="en-US" w:eastAsia="zh-CN"/>
              </w:rPr>
              <w:t>；</w:t>
            </w:r>
          </w:p>
          <w:p w14:paraId="7CAE347B">
            <w:pPr>
              <w:keepNext w:val="0"/>
              <w:keepLines w:val="0"/>
              <w:widowControl/>
              <w:suppressLineNumbers w:val="0"/>
              <w:jc w:val="left"/>
              <w:rPr>
                <w:rFonts w:hint="default" w:ascii="宋体" w:hAnsi="宋体" w:eastAsia="宋体"/>
                <w:bCs/>
                <w:sz w:val="24"/>
                <w:szCs w:val="18"/>
                <w:lang w:val="en-US" w:eastAsia="zh-CN"/>
              </w:rPr>
            </w:pPr>
            <w:r>
              <w:rPr>
                <w:rFonts w:hint="default" w:ascii="宋体" w:hAnsi="宋体" w:eastAsia="宋体"/>
                <w:bCs/>
                <w:sz w:val="24"/>
                <w:szCs w:val="18"/>
                <w:lang w:val="en-US" w:eastAsia="zh-CN"/>
              </w:rPr>
              <w:t>25、基色主波长误差</w:t>
            </w:r>
            <w:r>
              <w:rPr>
                <w:rFonts w:hint="eastAsia" w:ascii="宋体" w:hAnsi="宋体" w:eastAsia="宋体"/>
                <w:bCs/>
                <w:sz w:val="24"/>
                <w:szCs w:val="18"/>
                <w:lang w:val="en-US" w:eastAsia="zh-CN"/>
              </w:rPr>
              <w:t>：</w:t>
            </w:r>
            <w:r>
              <w:rPr>
                <w:rFonts w:hint="default" w:ascii="宋体" w:hAnsi="宋体" w:eastAsia="宋体"/>
                <w:bCs/>
                <w:sz w:val="24"/>
                <w:szCs w:val="18"/>
                <w:lang w:val="en-US" w:eastAsia="zh-CN"/>
              </w:rPr>
              <w:t xml:space="preserve"> SJ/T11141 中C级≤8nm标准 </w:t>
            </w:r>
            <w:r>
              <w:rPr>
                <w:rFonts w:hint="eastAsia" w:ascii="宋体" w:hAnsi="宋体" w:eastAsia="宋体"/>
                <w:bCs/>
                <w:sz w:val="24"/>
                <w:szCs w:val="18"/>
                <w:lang w:val="en-US" w:eastAsia="zh-CN"/>
              </w:rPr>
              <w:t>；</w:t>
            </w:r>
          </w:p>
          <w:p w14:paraId="6CB402F5">
            <w:pPr>
              <w:keepNext w:val="0"/>
              <w:keepLines w:val="0"/>
              <w:widowControl/>
              <w:suppressLineNumbers w:val="0"/>
              <w:jc w:val="left"/>
              <w:rPr>
                <w:rFonts w:hint="default" w:ascii="宋体" w:hAnsi="宋体" w:eastAsia="宋体"/>
                <w:bCs/>
                <w:sz w:val="24"/>
                <w:szCs w:val="18"/>
                <w:lang w:val="en-US" w:eastAsia="zh-CN"/>
              </w:rPr>
            </w:pPr>
            <w:r>
              <w:rPr>
                <w:rFonts w:hint="default" w:ascii="宋体" w:hAnsi="宋体" w:eastAsia="宋体"/>
                <w:bCs/>
                <w:sz w:val="24"/>
                <w:szCs w:val="18"/>
                <w:lang w:val="en-US" w:eastAsia="zh-CN"/>
              </w:rPr>
              <w:t xml:space="preserve">26、自检监控 </w:t>
            </w:r>
            <w:r>
              <w:rPr>
                <w:rFonts w:hint="eastAsia" w:ascii="宋体" w:hAnsi="宋体" w:eastAsia="宋体"/>
                <w:bCs/>
                <w:sz w:val="24"/>
                <w:szCs w:val="18"/>
                <w:lang w:val="en-US" w:eastAsia="zh-CN"/>
              </w:rPr>
              <w:t>：</w:t>
            </w:r>
            <w:r>
              <w:rPr>
                <w:rFonts w:hint="default" w:ascii="宋体" w:hAnsi="宋体" w:eastAsia="宋体"/>
                <w:bCs/>
                <w:sz w:val="24"/>
                <w:szCs w:val="18"/>
                <w:lang w:val="en-US" w:eastAsia="zh-CN"/>
              </w:rPr>
              <w:t xml:space="preserve">实现LED单点检测、温度检测、电源检测、温度监控等功能 </w:t>
            </w:r>
            <w:r>
              <w:rPr>
                <w:rFonts w:hint="eastAsia" w:ascii="宋体" w:hAnsi="宋体" w:eastAsia="宋体"/>
                <w:bCs/>
                <w:sz w:val="24"/>
                <w:szCs w:val="18"/>
                <w:lang w:val="en-US" w:eastAsia="zh-CN"/>
              </w:rPr>
              <w:t>；</w:t>
            </w:r>
          </w:p>
          <w:p w14:paraId="6F7D9CC3">
            <w:pPr>
              <w:keepNext w:val="0"/>
              <w:keepLines w:val="0"/>
              <w:widowControl/>
              <w:suppressLineNumbers w:val="0"/>
              <w:jc w:val="left"/>
              <w:rPr>
                <w:rFonts w:hint="default" w:ascii="宋体" w:hAnsi="宋体" w:eastAsia="宋体"/>
                <w:bCs/>
                <w:sz w:val="24"/>
                <w:szCs w:val="18"/>
                <w:lang w:val="en-US" w:eastAsia="zh-CN"/>
              </w:rPr>
            </w:pPr>
            <w:r>
              <w:rPr>
                <w:rFonts w:hint="default" w:ascii="宋体" w:hAnsi="宋体" w:eastAsia="宋体"/>
                <w:bCs/>
                <w:sz w:val="24"/>
                <w:szCs w:val="18"/>
                <w:lang w:val="en-US" w:eastAsia="zh-CN"/>
              </w:rPr>
              <w:t>27、失控点/失控率/杂点率 &lt;1/1000000（1PPM），无连续失控点</w:t>
            </w:r>
            <w:r>
              <w:rPr>
                <w:rFonts w:hint="eastAsia" w:ascii="宋体" w:hAnsi="宋体" w:eastAsia="宋体"/>
                <w:bCs/>
                <w:sz w:val="24"/>
                <w:szCs w:val="18"/>
                <w:lang w:val="en-US" w:eastAsia="zh-CN"/>
              </w:rPr>
              <w:t>。</w:t>
            </w:r>
          </w:p>
        </w:tc>
        <w:tc>
          <w:tcPr>
            <w:tcW w:w="599" w:type="pct"/>
            <w:vAlign w:val="center"/>
          </w:tcPr>
          <w:p w14:paraId="77068774">
            <w:pPr>
              <w:spacing w:line="360" w:lineRule="auto"/>
              <w:jc w:val="center"/>
              <w:rPr>
                <w:rFonts w:hint="default" w:ascii="宋体" w:hAnsi="宋体" w:eastAsia="宋体"/>
                <w:bCs/>
                <w:sz w:val="24"/>
                <w:szCs w:val="18"/>
                <w:lang w:val="en-US" w:eastAsia="zh-CN"/>
              </w:rPr>
            </w:pPr>
            <w:r>
              <w:rPr>
                <w:rFonts w:hint="eastAsia" w:ascii="宋体" w:hAnsi="宋体" w:eastAsia="宋体"/>
                <w:bCs/>
                <w:sz w:val="24"/>
                <w:szCs w:val="18"/>
                <w:lang w:val="en-US" w:eastAsia="zh-CN"/>
              </w:rPr>
              <w:t>12平方米</w:t>
            </w:r>
          </w:p>
        </w:tc>
      </w:tr>
      <w:tr w14:paraId="1F617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295" w:type="pct"/>
            <w:vAlign w:val="center"/>
          </w:tcPr>
          <w:p w14:paraId="164DDBD7">
            <w:pPr>
              <w:spacing w:line="360" w:lineRule="auto"/>
              <w:jc w:val="center"/>
              <w:rPr>
                <w:rFonts w:hint="default" w:ascii="宋体" w:hAnsi="宋体" w:eastAsia="宋体"/>
                <w:sz w:val="24"/>
                <w:szCs w:val="18"/>
                <w:lang w:val="en-US" w:eastAsia="zh-CN"/>
              </w:rPr>
            </w:pPr>
            <w:r>
              <w:rPr>
                <w:rFonts w:hint="eastAsia" w:ascii="宋体" w:hAnsi="宋体" w:eastAsia="宋体"/>
                <w:sz w:val="24"/>
                <w:szCs w:val="18"/>
                <w:lang w:val="en-US" w:eastAsia="zh-CN"/>
              </w:rPr>
              <w:t>2</w:t>
            </w:r>
          </w:p>
        </w:tc>
        <w:tc>
          <w:tcPr>
            <w:tcW w:w="518" w:type="pct"/>
            <w:vAlign w:val="center"/>
          </w:tcPr>
          <w:p w14:paraId="35298C38">
            <w:pPr>
              <w:spacing w:line="360" w:lineRule="auto"/>
              <w:jc w:val="center"/>
              <w:rPr>
                <w:rFonts w:ascii="宋体" w:hAnsi="宋体" w:eastAsia="宋体"/>
                <w:bCs/>
                <w:sz w:val="24"/>
                <w:szCs w:val="18"/>
              </w:rPr>
            </w:pPr>
            <w:r>
              <w:rPr>
                <w:rFonts w:hint="eastAsia" w:ascii="宋体" w:hAnsi="宋体" w:eastAsia="宋体"/>
                <w:bCs/>
                <w:sz w:val="24"/>
                <w:szCs w:val="18"/>
              </w:rPr>
              <w:t>控制接收系统</w:t>
            </w:r>
          </w:p>
        </w:tc>
        <w:tc>
          <w:tcPr>
            <w:tcW w:w="3586" w:type="pct"/>
            <w:vAlign w:val="center"/>
          </w:tcPr>
          <w:p w14:paraId="696EE1A4">
            <w:pPr>
              <w:keepNext w:val="0"/>
              <w:keepLines w:val="0"/>
              <w:widowControl/>
              <w:suppressLineNumbers w:val="0"/>
              <w:jc w:val="left"/>
              <w:rPr>
                <w:rFonts w:hint="default" w:ascii="宋体" w:hAnsi="宋体" w:eastAsia="宋体"/>
                <w:bCs/>
                <w:sz w:val="24"/>
                <w:szCs w:val="18"/>
                <w:lang w:val="en-US" w:eastAsia="zh-CN"/>
              </w:rPr>
            </w:pPr>
            <w:r>
              <w:rPr>
                <w:rFonts w:hint="default" w:ascii="宋体" w:hAnsi="宋体" w:eastAsia="宋体"/>
                <w:bCs/>
                <w:sz w:val="24"/>
                <w:szCs w:val="18"/>
                <w:lang w:val="en-US" w:eastAsia="zh-CN"/>
              </w:rPr>
              <w:t xml:space="preserve">1、单卡带载512×384 像素 ； </w:t>
            </w:r>
          </w:p>
          <w:p w14:paraId="7619E95D">
            <w:pPr>
              <w:keepNext w:val="0"/>
              <w:keepLines w:val="0"/>
              <w:widowControl/>
              <w:suppressLineNumbers w:val="0"/>
              <w:jc w:val="left"/>
              <w:rPr>
                <w:rFonts w:hint="default" w:ascii="宋体" w:hAnsi="宋体" w:eastAsia="宋体"/>
                <w:bCs/>
                <w:sz w:val="24"/>
                <w:szCs w:val="18"/>
                <w:lang w:val="en-US" w:eastAsia="zh-CN"/>
              </w:rPr>
            </w:pPr>
            <w:r>
              <w:rPr>
                <w:rFonts w:hint="default" w:ascii="宋体" w:hAnsi="宋体" w:eastAsia="宋体"/>
                <w:bCs/>
                <w:sz w:val="24"/>
                <w:szCs w:val="18"/>
                <w:lang w:val="en-US" w:eastAsia="zh-CN"/>
              </w:rPr>
              <w:t>2、支持逐点亮度校正；</w:t>
            </w:r>
          </w:p>
          <w:p w14:paraId="3BE2503A">
            <w:pPr>
              <w:keepNext w:val="0"/>
              <w:keepLines w:val="0"/>
              <w:widowControl/>
              <w:suppressLineNumbers w:val="0"/>
              <w:jc w:val="left"/>
              <w:rPr>
                <w:rFonts w:hint="default" w:ascii="宋体" w:hAnsi="宋体" w:eastAsia="宋体"/>
                <w:bCs/>
                <w:sz w:val="24"/>
                <w:szCs w:val="18"/>
                <w:lang w:val="en-US" w:eastAsia="zh-CN"/>
              </w:rPr>
            </w:pPr>
            <w:r>
              <w:rPr>
                <w:rFonts w:hint="default" w:ascii="宋体" w:hAnsi="宋体" w:eastAsia="宋体"/>
                <w:bCs/>
                <w:sz w:val="24"/>
                <w:szCs w:val="18"/>
                <w:lang w:val="en-US" w:eastAsia="zh-CN"/>
              </w:rPr>
              <w:t>3、支持接收卡预存画面设置；</w:t>
            </w:r>
          </w:p>
          <w:p w14:paraId="2C05E260">
            <w:pPr>
              <w:keepNext w:val="0"/>
              <w:keepLines w:val="0"/>
              <w:widowControl/>
              <w:suppressLineNumbers w:val="0"/>
              <w:jc w:val="left"/>
              <w:rPr>
                <w:rFonts w:hint="default" w:ascii="宋体" w:hAnsi="宋体" w:eastAsia="宋体"/>
                <w:bCs/>
                <w:sz w:val="24"/>
                <w:szCs w:val="18"/>
                <w:lang w:val="en-US" w:eastAsia="zh-CN"/>
              </w:rPr>
            </w:pPr>
            <w:r>
              <w:rPr>
                <w:rFonts w:hint="default" w:ascii="宋体" w:hAnsi="宋体" w:eastAsia="宋体"/>
                <w:bCs/>
                <w:sz w:val="24"/>
                <w:szCs w:val="18"/>
                <w:lang w:val="en-US" w:eastAsia="zh-CN"/>
              </w:rPr>
              <w:t>4、支持温度、电压、网线通讯和视频源信号状态检测；</w:t>
            </w:r>
          </w:p>
          <w:p w14:paraId="0EC043FD">
            <w:pPr>
              <w:keepNext w:val="0"/>
              <w:keepLines w:val="0"/>
              <w:widowControl/>
              <w:suppressLineNumbers w:val="0"/>
              <w:jc w:val="left"/>
              <w:rPr>
                <w:rFonts w:hint="default" w:ascii="宋体" w:hAnsi="宋体" w:eastAsia="宋体"/>
                <w:bCs/>
                <w:sz w:val="24"/>
                <w:szCs w:val="18"/>
                <w:lang w:val="en-US" w:eastAsia="zh-CN"/>
              </w:rPr>
            </w:pPr>
            <w:r>
              <w:rPr>
                <w:rFonts w:hint="default" w:ascii="宋体" w:hAnsi="宋体" w:eastAsia="宋体"/>
                <w:bCs/>
                <w:sz w:val="24"/>
                <w:szCs w:val="18"/>
                <w:lang w:val="en-US" w:eastAsia="zh-CN"/>
              </w:rPr>
              <w:t>5、集成16个标准 HUB75 接口，免接 HUB 板。</w:t>
            </w:r>
          </w:p>
          <w:p w14:paraId="13755B2D">
            <w:pPr>
              <w:keepNext w:val="0"/>
              <w:keepLines w:val="0"/>
              <w:widowControl/>
              <w:suppressLineNumbers w:val="0"/>
              <w:jc w:val="left"/>
              <w:rPr>
                <w:rFonts w:hint="default" w:ascii="宋体" w:hAnsi="宋体" w:eastAsia="宋体"/>
                <w:bCs/>
                <w:sz w:val="24"/>
                <w:szCs w:val="18"/>
                <w:lang w:val="en-US" w:eastAsia="zh-CN"/>
              </w:rPr>
            </w:pPr>
            <w:r>
              <w:rPr>
                <w:rFonts w:hint="default" w:ascii="宋体" w:hAnsi="宋体" w:eastAsia="宋体"/>
                <w:bCs/>
                <w:sz w:val="24"/>
                <w:szCs w:val="18"/>
                <w:lang w:val="en-US" w:eastAsia="zh-CN"/>
              </w:rPr>
              <w:t>6、采用千兆网口，可以连接 PC 端 ；</w:t>
            </w:r>
          </w:p>
          <w:p w14:paraId="5AD21A20">
            <w:pPr>
              <w:keepNext w:val="0"/>
              <w:keepLines w:val="0"/>
              <w:widowControl/>
              <w:suppressLineNumbers w:val="0"/>
              <w:jc w:val="left"/>
              <w:rPr>
                <w:rFonts w:hint="default" w:ascii="宋体" w:hAnsi="宋体" w:eastAsia="宋体"/>
                <w:bCs/>
                <w:sz w:val="24"/>
                <w:szCs w:val="18"/>
                <w:lang w:val="en-US" w:eastAsia="zh-CN"/>
              </w:rPr>
            </w:pPr>
            <w:r>
              <w:rPr>
                <w:rFonts w:hint="default" w:ascii="宋体" w:hAnsi="宋体" w:eastAsia="宋体"/>
                <w:bCs/>
                <w:sz w:val="24"/>
                <w:szCs w:val="18"/>
                <w:lang w:val="en-US" w:eastAsia="zh-CN"/>
              </w:rPr>
              <w:t>7、支持程序回读</w:t>
            </w:r>
            <w:r>
              <w:rPr>
                <w:rFonts w:hint="eastAsia" w:ascii="宋体" w:hAnsi="宋体" w:eastAsia="宋体"/>
                <w:bCs/>
                <w:sz w:val="24"/>
                <w:szCs w:val="18"/>
                <w:lang w:val="en-US" w:eastAsia="zh-CN"/>
              </w:rPr>
              <w:t>。</w:t>
            </w:r>
          </w:p>
        </w:tc>
        <w:tc>
          <w:tcPr>
            <w:tcW w:w="599" w:type="pct"/>
            <w:vAlign w:val="center"/>
          </w:tcPr>
          <w:p w14:paraId="3E45BD55">
            <w:pPr>
              <w:spacing w:line="360" w:lineRule="auto"/>
              <w:jc w:val="center"/>
              <w:rPr>
                <w:rFonts w:hint="default" w:ascii="宋体" w:hAnsi="宋体" w:eastAsia="宋体"/>
                <w:bCs/>
                <w:sz w:val="24"/>
                <w:szCs w:val="18"/>
                <w:lang w:val="en-US" w:eastAsia="zh-CN"/>
              </w:rPr>
            </w:pPr>
            <w:r>
              <w:rPr>
                <w:rFonts w:hint="eastAsia" w:ascii="宋体" w:hAnsi="宋体" w:eastAsia="宋体"/>
                <w:bCs/>
                <w:sz w:val="24"/>
                <w:szCs w:val="18"/>
                <w:lang w:val="en-US" w:eastAsia="zh-CN"/>
              </w:rPr>
              <w:t>1套</w:t>
            </w:r>
          </w:p>
        </w:tc>
      </w:tr>
      <w:tr w14:paraId="537D3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 w:type="pct"/>
            <w:vAlign w:val="center"/>
          </w:tcPr>
          <w:p w14:paraId="117F8A30">
            <w:pPr>
              <w:spacing w:line="360" w:lineRule="auto"/>
              <w:jc w:val="center"/>
              <w:rPr>
                <w:rFonts w:hint="default" w:ascii="宋体" w:hAnsi="宋体" w:eastAsia="宋体"/>
                <w:sz w:val="24"/>
                <w:szCs w:val="18"/>
                <w:lang w:val="en-US" w:eastAsia="zh-CN"/>
              </w:rPr>
            </w:pPr>
            <w:r>
              <w:rPr>
                <w:rFonts w:hint="eastAsia" w:ascii="宋体" w:hAnsi="宋体" w:eastAsia="宋体"/>
                <w:sz w:val="24"/>
                <w:szCs w:val="18"/>
                <w:lang w:val="en-US" w:eastAsia="zh-CN"/>
              </w:rPr>
              <w:t>3</w:t>
            </w:r>
          </w:p>
        </w:tc>
        <w:tc>
          <w:tcPr>
            <w:tcW w:w="518" w:type="pct"/>
            <w:vAlign w:val="center"/>
          </w:tcPr>
          <w:p w14:paraId="250AEFA8">
            <w:pPr>
              <w:spacing w:line="360" w:lineRule="auto"/>
              <w:jc w:val="center"/>
              <w:rPr>
                <w:rFonts w:ascii="宋体" w:hAnsi="宋体" w:eastAsia="宋体"/>
                <w:bCs/>
                <w:sz w:val="24"/>
                <w:szCs w:val="18"/>
              </w:rPr>
            </w:pPr>
            <w:r>
              <w:rPr>
                <w:rFonts w:hint="eastAsia" w:ascii="宋体" w:hAnsi="宋体" w:eastAsia="宋体"/>
                <w:bCs/>
                <w:sz w:val="24"/>
                <w:szCs w:val="18"/>
              </w:rPr>
              <w:t>播放盒</w:t>
            </w:r>
          </w:p>
        </w:tc>
        <w:tc>
          <w:tcPr>
            <w:tcW w:w="3586" w:type="pct"/>
            <w:vAlign w:val="center"/>
          </w:tcPr>
          <w:p w14:paraId="70FFDF69">
            <w:pPr>
              <w:keepNext w:val="0"/>
              <w:keepLines w:val="0"/>
              <w:widowControl/>
              <w:suppressLineNumbers w:val="0"/>
              <w:jc w:val="left"/>
              <w:rPr>
                <w:rFonts w:hint="default" w:ascii="宋体" w:hAnsi="宋体" w:eastAsia="宋体"/>
                <w:bCs/>
                <w:sz w:val="24"/>
                <w:szCs w:val="18"/>
                <w:lang w:val="en-US" w:eastAsia="zh-CN"/>
              </w:rPr>
            </w:pPr>
            <w:r>
              <w:rPr>
                <w:rFonts w:hint="eastAsia" w:ascii="宋体" w:hAnsi="宋体" w:eastAsia="宋体"/>
                <w:bCs/>
                <w:sz w:val="24"/>
                <w:szCs w:val="18"/>
                <w:lang w:val="en-US" w:eastAsia="zh-CN"/>
              </w:rPr>
              <w:t>1、</w:t>
            </w:r>
            <w:r>
              <w:rPr>
                <w:rFonts w:hint="default" w:ascii="宋体" w:hAnsi="宋体" w:eastAsia="宋体"/>
                <w:bCs/>
                <w:sz w:val="24"/>
                <w:szCs w:val="18"/>
                <w:lang w:val="en-US" w:eastAsia="zh-CN"/>
              </w:rPr>
              <w:t>带载能力：130w；</w:t>
            </w:r>
          </w:p>
          <w:p w14:paraId="3D709168">
            <w:pPr>
              <w:keepNext w:val="0"/>
              <w:keepLines w:val="0"/>
              <w:widowControl/>
              <w:suppressLineNumbers w:val="0"/>
              <w:jc w:val="left"/>
              <w:rPr>
                <w:rFonts w:hint="default" w:ascii="宋体" w:hAnsi="宋体" w:eastAsia="宋体"/>
                <w:bCs/>
                <w:sz w:val="24"/>
                <w:szCs w:val="18"/>
                <w:lang w:val="en-US" w:eastAsia="zh-CN"/>
              </w:rPr>
            </w:pPr>
            <w:r>
              <w:rPr>
                <w:rFonts w:hint="eastAsia" w:ascii="宋体" w:hAnsi="宋体" w:eastAsia="宋体"/>
                <w:bCs/>
                <w:sz w:val="24"/>
                <w:szCs w:val="18"/>
                <w:lang w:val="en-US" w:eastAsia="zh-CN"/>
              </w:rPr>
              <w:t>2、</w:t>
            </w:r>
            <w:r>
              <w:rPr>
                <w:rFonts w:hint="default" w:ascii="宋体" w:hAnsi="宋体" w:eastAsia="宋体"/>
                <w:bCs/>
                <w:sz w:val="24"/>
                <w:szCs w:val="18"/>
                <w:lang w:val="en-US" w:eastAsia="zh-CN"/>
              </w:rPr>
              <w:t>输出网口：2路</w:t>
            </w:r>
            <w:r>
              <w:rPr>
                <w:rFonts w:hint="eastAsia" w:ascii="宋体" w:hAnsi="宋体" w:eastAsia="宋体"/>
                <w:bCs/>
                <w:sz w:val="24"/>
                <w:szCs w:val="18"/>
                <w:lang w:val="en-US" w:eastAsia="zh-CN"/>
              </w:rPr>
              <w:t>；</w:t>
            </w:r>
          </w:p>
          <w:p w14:paraId="6AF766F8">
            <w:pPr>
              <w:keepNext w:val="0"/>
              <w:keepLines w:val="0"/>
              <w:widowControl/>
              <w:suppressLineNumbers w:val="0"/>
              <w:jc w:val="left"/>
              <w:rPr>
                <w:rFonts w:hint="default" w:ascii="宋体" w:hAnsi="宋体" w:eastAsia="宋体"/>
                <w:bCs/>
                <w:sz w:val="24"/>
                <w:szCs w:val="18"/>
                <w:lang w:val="en-US" w:eastAsia="zh-CN"/>
              </w:rPr>
            </w:pPr>
            <w:r>
              <w:rPr>
                <w:rFonts w:hint="eastAsia" w:ascii="宋体" w:hAnsi="宋体" w:eastAsia="宋体"/>
                <w:bCs/>
                <w:sz w:val="24"/>
                <w:szCs w:val="18"/>
                <w:lang w:val="en-US" w:eastAsia="zh-CN"/>
              </w:rPr>
              <w:t>3、</w:t>
            </w:r>
            <w:r>
              <w:rPr>
                <w:rFonts w:hint="default" w:ascii="宋体" w:hAnsi="宋体" w:eastAsia="宋体"/>
                <w:bCs/>
                <w:sz w:val="24"/>
                <w:szCs w:val="18"/>
                <w:lang w:val="en-US" w:eastAsia="zh-CN"/>
              </w:rPr>
              <w:t>极限宽高：最宽4096</w:t>
            </w:r>
            <w:r>
              <w:rPr>
                <w:rFonts w:hint="eastAsia" w:ascii="宋体" w:hAnsi="宋体" w:eastAsia="宋体"/>
                <w:bCs/>
                <w:sz w:val="24"/>
                <w:szCs w:val="18"/>
                <w:lang w:val="en-US" w:eastAsia="zh-CN"/>
              </w:rPr>
              <w:t>mm</w:t>
            </w:r>
            <w:r>
              <w:rPr>
                <w:rFonts w:hint="default" w:ascii="宋体" w:hAnsi="宋体" w:eastAsia="宋体"/>
                <w:bCs/>
                <w:sz w:val="24"/>
                <w:szCs w:val="18"/>
                <w:lang w:val="en-US" w:eastAsia="zh-CN"/>
              </w:rPr>
              <w:t>，最高：4096</w:t>
            </w:r>
            <w:r>
              <w:rPr>
                <w:rFonts w:hint="eastAsia" w:ascii="宋体" w:hAnsi="宋体" w:eastAsia="宋体"/>
                <w:bCs/>
                <w:sz w:val="24"/>
                <w:szCs w:val="18"/>
                <w:lang w:val="en-US" w:eastAsia="zh-CN"/>
              </w:rPr>
              <w:t>mm</w:t>
            </w:r>
            <w:r>
              <w:rPr>
                <w:rFonts w:hint="default" w:ascii="宋体" w:hAnsi="宋体" w:eastAsia="宋体"/>
                <w:bCs/>
                <w:sz w:val="24"/>
                <w:szCs w:val="18"/>
                <w:lang w:val="en-US" w:eastAsia="zh-CN"/>
              </w:rPr>
              <w:t>；</w:t>
            </w:r>
          </w:p>
          <w:p w14:paraId="521C256C">
            <w:pPr>
              <w:keepNext w:val="0"/>
              <w:keepLines w:val="0"/>
              <w:widowControl/>
              <w:suppressLineNumbers w:val="0"/>
              <w:jc w:val="left"/>
              <w:rPr>
                <w:rFonts w:hint="default" w:ascii="宋体" w:hAnsi="宋体" w:eastAsia="宋体"/>
                <w:bCs/>
                <w:sz w:val="24"/>
                <w:szCs w:val="18"/>
                <w:lang w:val="en-US" w:eastAsia="zh-CN"/>
              </w:rPr>
            </w:pPr>
            <w:r>
              <w:rPr>
                <w:rFonts w:hint="eastAsia" w:ascii="宋体" w:hAnsi="宋体" w:eastAsia="宋体"/>
                <w:bCs/>
                <w:sz w:val="24"/>
                <w:szCs w:val="18"/>
                <w:lang w:val="en-US" w:eastAsia="zh-CN"/>
              </w:rPr>
              <w:t>4、</w:t>
            </w:r>
            <w:r>
              <w:rPr>
                <w:rFonts w:hint="default" w:ascii="宋体" w:hAnsi="宋体" w:eastAsia="宋体"/>
                <w:bCs/>
                <w:sz w:val="24"/>
                <w:szCs w:val="18"/>
                <w:lang w:val="en-US" w:eastAsia="zh-CN"/>
              </w:rPr>
              <w:t>支持视频解码：</w:t>
            </w:r>
            <w:r>
              <w:rPr>
                <w:rFonts w:hint="default" w:ascii="宋体" w:hAnsi="宋体" w:eastAsia="宋体"/>
                <w:bCs/>
                <w:sz w:val="24"/>
                <w:szCs w:val="18"/>
                <w:highlight w:val="none"/>
                <w:lang w:val="en-US" w:eastAsia="zh-CN"/>
              </w:rPr>
              <w:t>H.265 4K高清视频</w:t>
            </w:r>
            <w:r>
              <w:rPr>
                <w:rFonts w:hint="default" w:ascii="宋体" w:hAnsi="宋体" w:eastAsia="宋体"/>
                <w:bCs/>
                <w:sz w:val="24"/>
                <w:szCs w:val="18"/>
                <w:lang w:val="en-US" w:eastAsia="zh-CN"/>
              </w:rPr>
              <w:t>、1080P视频硬解码；</w:t>
            </w:r>
          </w:p>
          <w:p w14:paraId="231AC424">
            <w:pPr>
              <w:keepNext w:val="0"/>
              <w:keepLines w:val="0"/>
              <w:widowControl/>
              <w:suppressLineNumbers w:val="0"/>
              <w:jc w:val="left"/>
              <w:rPr>
                <w:rFonts w:hint="default" w:ascii="宋体" w:hAnsi="宋体" w:eastAsia="宋体"/>
                <w:bCs/>
                <w:sz w:val="24"/>
                <w:szCs w:val="18"/>
                <w:lang w:val="en-US" w:eastAsia="zh-CN"/>
              </w:rPr>
            </w:pPr>
            <w:r>
              <w:rPr>
                <w:rFonts w:hint="eastAsia" w:ascii="宋体" w:hAnsi="宋体" w:eastAsia="宋体"/>
                <w:bCs/>
                <w:sz w:val="24"/>
                <w:szCs w:val="18"/>
                <w:lang w:val="en-US" w:eastAsia="zh-CN"/>
              </w:rPr>
              <w:t>5、</w:t>
            </w:r>
            <w:r>
              <w:rPr>
                <w:rFonts w:hint="default" w:ascii="宋体" w:hAnsi="宋体" w:eastAsia="宋体"/>
                <w:bCs/>
                <w:sz w:val="24"/>
                <w:szCs w:val="18"/>
                <w:lang w:val="en-US" w:eastAsia="zh-CN"/>
              </w:rPr>
              <w:t>处理器支持1GB运行内存，板载32GB存储；</w:t>
            </w:r>
          </w:p>
          <w:p w14:paraId="163915AC">
            <w:pPr>
              <w:keepNext w:val="0"/>
              <w:keepLines w:val="0"/>
              <w:widowControl/>
              <w:suppressLineNumbers w:val="0"/>
              <w:jc w:val="left"/>
              <w:rPr>
                <w:rFonts w:hint="default" w:ascii="宋体" w:hAnsi="宋体" w:eastAsia="宋体"/>
                <w:bCs/>
                <w:sz w:val="24"/>
                <w:szCs w:val="18"/>
                <w:lang w:val="en-US" w:eastAsia="zh-CN"/>
              </w:rPr>
            </w:pPr>
            <w:r>
              <w:rPr>
                <w:rFonts w:hint="eastAsia" w:ascii="宋体" w:hAnsi="宋体" w:eastAsia="宋体"/>
                <w:bCs/>
                <w:sz w:val="24"/>
                <w:szCs w:val="18"/>
                <w:lang w:val="en-US" w:eastAsia="zh-CN"/>
              </w:rPr>
              <w:t>6、</w:t>
            </w:r>
            <w:r>
              <w:rPr>
                <w:rFonts w:hint="default" w:ascii="宋体" w:hAnsi="宋体" w:eastAsia="宋体"/>
                <w:bCs/>
                <w:sz w:val="24"/>
                <w:szCs w:val="18"/>
                <w:lang w:val="en-US" w:eastAsia="zh-CN"/>
              </w:rPr>
              <w:t>支持最高128GU盘扩容；</w:t>
            </w:r>
          </w:p>
          <w:p w14:paraId="7A0FCBC7">
            <w:pPr>
              <w:keepNext w:val="0"/>
              <w:keepLines w:val="0"/>
              <w:widowControl/>
              <w:suppressLineNumbers w:val="0"/>
              <w:jc w:val="left"/>
              <w:rPr>
                <w:rFonts w:hint="default" w:ascii="宋体" w:hAnsi="宋体" w:eastAsia="宋体"/>
                <w:bCs/>
                <w:sz w:val="24"/>
                <w:szCs w:val="18"/>
                <w:lang w:val="en-US" w:eastAsia="zh-CN"/>
              </w:rPr>
            </w:pPr>
            <w:r>
              <w:rPr>
                <w:rFonts w:hint="eastAsia" w:ascii="宋体" w:hAnsi="宋体" w:eastAsia="宋体"/>
                <w:bCs/>
                <w:sz w:val="24"/>
                <w:szCs w:val="18"/>
                <w:lang w:val="en-US" w:eastAsia="zh-CN"/>
              </w:rPr>
              <w:t>7、</w:t>
            </w:r>
            <w:r>
              <w:rPr>
                <w:rFonts w:hint="default" w:ascii="宋体" w:hAnsi="宋体" w:eastAsia="宋体"/>
                <w:bCs/>
                <w:sz w:val="24"/>
                <w:szCs w:val="18"/>
                <w:lang w:val="en-US" w:eastAsia="zh-CN"/>
              </w:rPr>
              <w:t>支持HDMI同步模式，支持HDMI输出；</w:t>
            </w:r>
          </w:p>
          <w:p w14:paraId="71B4E014">
            <w:pPr>
              <w:keepNext w:val="0"/>
              <w:keepLines w:val="0"/>
              <w:widowControl/>
              <w:suppressLineNumbers w:val="0"/>
              <w:jc w:val="left"/>
              <w:rPr>
                <w:rFonts w:hint="default" w:ascii="宋体" w:hAnsi="宋体" w:eastAsia="宋体"/>
                <w:bCs/>
                <w:sz w:val="24"/>
                <w:szCs w:val="18"/>
                <w:lang w:val="en-US" w:eastAsia="zh-CN"/>
              </w:rPr>
            </w:pPr>
            <w:r>
              <w:rPr>
                <w:rFonts w:hint="eastAsia" w:ascii="宋体" w:hAnsi="宋体" w:eastAsia="宋体"/>
                <w:bCs/>
                <w:sz w:val="24"/>
                <w:szCs w:val="18"/>
                <w:lang w:val="en-US" w:eastAsia="zh-CN"/>
              </w:rPr>
              <w:t>8、</w:t>
            </w:r>
            <w:r>
              <w:rPr>
                <w:rFonts w:hint="default" w:ascii="宋体" w:hAnsi="宋体" w:eastAsia="宋体"/>
                <w:bCs/>
                <w:sz w:val="24"/>
                <w:szCs w:val="18"/>
                <w:lang w:val="en-US" w:eastAsia="zh-CN"/>
              </w:rPr>
              <w:t>支持音频输出；</w:t>
            </w:r>
          </w:p>
          <w:p w14:paraId="17096233">
            <w:pPr>
              <w:keepNext w:val="0"/>
              <w:keepLines w:val="0"/>
              <w:widowControl/>
              <w:suppressLineNumbers w:val="0"/>
              <w:jc w:val="left"/>
              <w:rPr>
                <w:rFonts w:hint="default" w:ascii="宋体" w:hAnsi="宋体" w:eastAsia="宋体"/>
                <w:bCs/>
                <w:sz w:val="24"/>
                <w:szCs w:val="18"/>
                <w:lang w:val="en-US" w:eastAsia="zh-CN"/>
              </w:rPr>
            </w:pPr>
            <w:r>
              <w:rPr>
                <w:rFonts w:hint="eastAsia" w:ascii="宋体" w:hAnsi="宋体" w:eastAsia="宋体"/>
                <w:bCs/>
                <w:sz w:val="24"/>
                <w:szCs w:val="18"/>
                <w:lang w:val="en-US" w:eastAsia="zh-CN"/>
              </w:rPr>
              <w:t>9、</w:t>
            </w:r>
            <w:r>
              <w:rPr>
                <w:rFonts w:hint="default" w:ascii="宋体" w:hAnsi="宋体" w:eastAsia="宋体"/>
                <w:bCs/>
                <w:sz w:val="24"/>
                <w:szCs w:val="18"/>
                <w:lang w:val="en-US" w:eastAsia="zh-CN"/>
              </w:rPr>
              <w:t>可选配4G模块、Lora模块；</w:t>
            </w:r>
          </w:p>
          <w:p w14:paraId="5A1577C9">
            <w:pPr>
              <w:keepNext w:val="0"/>
              <w:keepLines w:val="0"/>
              <w:widowControl/>
              <w:suppressLineNumbers w:val="0"/>
              <w:jc w:val="left"/>
              <w:rPr>
                <w:rFonts w:hint="default" w:ascii="宋体" w:hAnsi="宋体" w:eastAsia="宋体"/>
                <w:bCs/>
                <w:sz w:val="24"/>
                <w:szCs w:val="18"/>
                <w:lang w:val="en-US" w:eastAsia="zh-CN"/>
              </w:rPr>
            </w:pPr>
            <w:r>
              <w:rPr>
                <w:rFonts w:hint="eastAsia" w:ascii="宋体" w:hAnsi="宋体" w:eastAsia="宋体"/>
                <w:bCs/>
                <w:sz w:val="24"/>
                <w:szCs w:val="18"/>
                <w:lang w:val="en-US" w:eastAsia="zh-CN"/>
              </w:rPr>
              <w:t>10、</w:t>
            </w:r>
            <w:r>
              <w:rPr>
                <w:rFonts w:hint="default" w:ascii="宋体" w:hAnsi="宋体" w:eastAsia="宋体"/>
                <w:bCs/>
                <w:sz w:val="24"/>
                <w:szCs w:val="18"/>
                <w:lang w:val="en-US" w:eastAsia="zh-CN"/>
              </w:rPr>
              <w:t>支持诺瓦云及java SDK开发</w:t>
            </w:r>
            <w:r>
              <w:rPr>
                <w:rFonts w:hint="eastAsia" w:ascii="宋体" w:hAnsi="宋体" w:eastAsia="宋体"/>
                <w:bCs/>
                <w:sz w:val="24"/>
                <w:szCs w:val="18"/>
                <w:lang w:val="en-US" w:eastAsia="zh-CN"/>
              </w:rPr>
              <w:t>。</w:t>
            </w:r>
          </w:p>
        </w:tc>
        <w:tc>
          <w:tcPr>
            <w:tcW w:w="599" w:type="pct"/>
            <w:vAlign w:val="center"/>
          </w:tcPr>
          <w:p w14:paraId="426FDF83">
            <w:pPr>
              <w:spacing w:line="360" w:lineRule="auto"/>
              <w:jc w:val="center"/>
              <w:rPr>
                <w:rFonts w:hint="default" w:ascii="宋体" w:hAnsi="宋体" w:eastAsia="宋体"/>
                <w:bCs/>
                <w:sz w:val="24"/>
                <w:szCs w:val="18"/>
                <w:lang w:val="en-US" w:eastAsia="zh-CN"/>
              </w:rPr>
            </w:pPr>
            <w:r>
              <w:rPr>
                <w:rFonts w:hint="eastAsia" w:ascii="宋体" w:hAnsi="宋体" w:eastAsia="宋体"/>
                <w:bCs/>
                <w:sz w:val="24"/>
                <w:szCs w:val="18"/>
                <w:lang w:val="en-US" w:eastAsia="zh-CN"/>
              </w:rPr>
              <w:t>1套</w:t>
            </w:r>
          </w:p>
        </w:tc>
      </w:tr>
      <w:tr w14:paraId="16A20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 w:type="pct"/>
            <w:vAlign w:val="center"/>
          </w:tcPr>
          <w:p w14:paraId="63F2889E">
            <w:pPr>
              <w:spacing w:line="360" w:lineRule="auto"/>
              <w:jc w:val="center"/>
              <w:rPr>
                <w:rFonts w:hint="default" w:ascii="宋体" w:hAnsi="宋体" w:eastAsia="宋体"/>
                <w:sz w:val="24"/>
                <w:szCs w:val="18"/>
                <w:lang w:val="en-US" w:eastAsia="zh-CN"/>
              </w:rPr>
            </w:pPr>
            <w:r>
              <w:rPr>
                <w:rFonts w:hint="eastAsia" w:ascii="宋体" w:hAnsi="宋体" w:eastAsia="宋体"/>
                <w:sz w:val="24"/>
                <w:szCs w:val="18"/>
                <w:lang w:val="en-US" w:eastAsia="zh-CN"/>
              </w:rPr>
              <w:t>4</w:t>
            </w:r>
          </w:p>
        </w:tc>
        <w:tc>
          <w:tcPr>
            <w:tcW w:w="518" w:type="pct"/>
            <w:vAlign w:val="center"/>
          </w:tcPr>
          <w:p w14:paraId="67EF1B14">
            <w:pPr>
              <w:spacing w:line="360" w:lineRule="auto"/>
              <w:jc w:val="center"/>
              <w:rPr>
                <w:rFonts w:ascii="宋体" w:hAnsi="宋体" w:eastAsia="宋体"/>
                <w:bCs/>
                <w:sz w:val="24"/>
                <w:szCs w:val="18"/>
              </w:rPr>
            </w:pPr>
            <w:r>
              <w:rPr>
                <w:rFonts w:hint="eastAsia" w:ascii="宋体" w:hAnsi="宋体" w:eastAsia="宋体"/>
                <w:bCs/>
                <w:sz w:val="24"/>
                <w:szCs w:val="18"/>
              </w:rPr>
              <w:t>显示屏开关电源</w:t>
            </w:r>
          </w:p>
        </w:tc>
        <w:tc>
          <w:tcPr>
            <w:tcW w:w="3586" w:type="pct"/>
            <w:vAlign w:val="center"/>
          </w:tcPr>
          <w:p w14:paraId="6BC6FD27">
            <w:pPr>
              <w:keepNext w:val="0"/>
              <w:keepLines w:val="0"/>
              <w:widowControl/>
              <w:suppressLineNumbers w:val="0"/>
              <w:jc w:val="left"/>
              <w:rPr>
                <w:rFonts w:hint="eastAsia" w:ascii="宋体" w:hAnsi="宋体" w:eastAsia="宋体"/>
                <w:bCs/>
                <w:sz w:val="24"/>
                <w:szCs w:val="18"/>
                <w:lang w:val="en-US" w:eastAsia="zh-CN"/>
              </w:rPr>
            </w:pPr>
            <w:r>
              <w:rPr>
                <w:rFonts w:hint="eastAsia" w:ascii="宋体" w:hAnsi="宋体" w:eastAsia="宋体"/>
                <w:bCs/>
                <w:sz w:val="24"/>
                <w:szCs w:val="18"/>
                <w:lang w:val="en-US" w:eastAsia="zh-CN"/>
              </w:rPr>
              <w:t>1、额定输入电压：200-240VAC;</w:t>
            </w:r>
          </w:p>
          <w:p w14:paraId="402B3A20">
            <w:pPr>
              <w:keepNext w:val="0"/>
              <w:keepLines w:val="0"/>
              <w:widowControl/>
              <w:suppressLineNumbers w:val="0"/>
              <w:jc w:val="left"/>
              <w:rPr>
                <w:rFonts w:hint="eastAsia" w:ascii="宋体" w:hAnsi="宋体" w:eastAsia="宋体"/>
                <w:bCs/>
                <w:sz w:val="24"/>
                <w:szCs w:val="18"/>
                <w:lang w:val="en-US" w:eastAsia="zh-CN"/>
              </w:rPr>
            </w:pPr>
            <w:r>
              <w:rPr>
                <w:rFonts w:hint="eastAsia" w:ascii="宋体" w:hAnsi="宋体" w:eastAsia="宋体"/>
                <w:bCs/>
                <w:sz w:val="24"/>
                <w:szCs w:val="18"/>
                <w:lang w:val="en-US" w:eastAsia="zh-CN"/>
              </w:rPr>
              <w:t>2、输入频率：50Hz；</w:t>
            </w:r>
          </w:p>
          <w:p w14:paraId="373EE6E9">
            <w:pPr>
              <w:keepNext w:val="0"/>
              <w:keepLines w:val="0"/>
              <w:widowControl/>
              <w:suppressLineNumbers w:val="0"/>
              <w:jc w:val="left"/>
              <w:rPr>
                <w:rFonts w:hint="eastAsia" w:ascii="宋体" w:hAnsi="宋体" w:eastAsia="宋体"/>
                <w:bCs/>
                <w:sz w:val="24"/>
                <w:szCs w:val="18"/>
                <w:lang w:val="en-US" w:eastAsia="zh-CN"/>
              </w:rPr>
            </w:pPr>
            <w:r>
              <w:rPr>
                <w:rFonts w:hint="eastAsia" w:ascii="宋体" w:hAnsi="宋体" w:eastAsia="宋体"/>
                <w:bCs/>
                <w:sz w:val="24"/>
                <w:szCs w:val="18"/>
                <w:lang w:val="en-US" w:eastAsia="zh-CN"/>
              </w:rPr>
              <w:t>3、冷启动冲击电流：60A；</w:t>
            </w:r>
          </w:p>
          <w:p w14:paraId="1E65A3BA">
            <w:pPr>
              <w:keepNext w:val="0"/>
              <w:keepLines w:val="0"/>
              <w:widowControl/>
              <w:suppressLineNumbers w:val="0"/>
              <w:jc w:val="left"/>
              <w:rPr>
                <w:rFonts w:hint="eastAsia" w:ascii="宋体" w:hAnsi="宋体" w:eastAsia="宋体"/>
                <w:bCs/>
                <w:sz w:val="24"/>
                <w:szCs w:val="18"/>
                <w:lang w:val="en-US" w:eastAsia="zh-CN"/>
              </w:rPr>
            </w:pPr>
            <w:r>
              <w:rPr>
                <w:rFonts w:hint="eastAsia" w:ascii="宋体" w:hAnsi="宋体" w:eastAsia="宋体"/>
                <w:bCs/>
                <w:sz w:val="24"/>
                <w:szCs w:val="18"/>
                <w:lang w:val="en-US" w:eastAsia="zh-CN"/>
              </w:rPr>
              <w:t>4、效率≥86%；</w:t>
            </w:r>
          </w:p>
          <w:p w14:paraId="31287152">
            <w:pPr>
              <w:keepNext w:val="0"/>
              <w:keepLines w:val="0"/>
              <w:widowControl/>
              <w:suppressLineNumbers w:val="0"/>
              <w:jc w:val="left"/>
              <w:rPr>
                <w:rFonts w:hint="eastAsia" w:ascii="宋体" w:hAnsi="宋体" w:eastAsia="宋体"/>
                <w:bCs/>
                <w:sz w:val="24"/>
                <w:szCs w:val="18"/>
                <w:lang w:val="en-US" w:eastAsia="zh-CN"/>
              </w:rPr>
            </w:pPr>
            <w:r>
              <w:rPr>
                <w:rFonts w:hint="eastAsia" w:ascii="宋体" w:hAnsi="宋体" w:eastAsia="宋体"/>
                <w:bCs/>
                <w:sz w:val="24"/>
                <w:szCs w:val="18"/>
                <w:lang w:val="en-US" w:eastAsia="zh-CN"/>
              </w:rPr>
              <w:t>5、空载功耗：5W；</w:t>
            </w:r>
          </w:p>
          <w:p w14:paraId="45199A65">
            <w:pPr>
              <w:keepNext w:val="0"/>
              <w:keepLines w:val="0"/>
              <w:widowControl/>
              <w:suppressLineNumbers w:val="0"/>
              <w:jc w:val="left"/>
              <w:rPr>
                <w:rFonts w:hint="eastAsia" w:ascii="宋体" w:hAnsi="宋体" w:eastAsia="宋体"/>
                <w:bCs/>
                <w:sz w:val="24"/>
                <w:szCs w:val="18"/>
                <w:lang w:val="en-US" w:eastAsia="zh-CN"/>
              </w:rPr>
            </w:pPr>
            <w:r>
              <w:rPr>
                <w:rFonts w:hint="eastAsia" w:ascii="宋体" w:hAnsi="宋体" w:eastAsia="宋体"/>
                <w:bCs/>
                <w:sz w:val="24"/>
                <w:szCs w:val="18"/>
                <w:lang w:val="en-US" w:eastAsia="zh-CN"/>
              </w:rPr>
              <w:t>6、额定输出电压：4.5±0.13VDC；</w:t>
            </w:r>
          </w:p>
          <w:p w14:paraId="32992885">
            <w:pPr>
              <w:keepNext w:val="0"/>
              <w:keepLines w:val="0"/>
              <w:widowControl/>
              <w:suppressLineNumbers w:val="0"/>
              <w:jc w:val="left"/>
              <w:rPr>
                <w:rFonts w:hint="eastAsia" w:ascii="宋体" w:hAnsi="宋体" w:eastAsia="宋体"/>
                <w:bCs/>
                <w:sz w:val="24"/>
                <w:szCs w:val="18"/>
                <w:lang w:val="en-US" w:eastAsia="zh-CN"/>
              </w:rPr>
            </w:pPr>
            <w:r>
              <w:rPr>
                <w:rFonts w:hint="eastAsia" w:ascii="宋体" w:hAnsi="宋体" w:eastAsia="宋体"/>
                <w:bCs/>
                <w:sz w:val="24"/>
                <w:szCs w:val="18"/>
                <w:lang w:val="en-US" w:eastAsia="zh-CN"/>
              </w:rPr>
              <w:t>7、额定输出电流：0～40A；</w:t>
            </w:r>
          </w:p>
          <w:p w14:paraId="6A0AA772">
            <w:pPr>
              <w:keepNext w:val="0"/>
              <w:keepLines w:val="0"/>
              <w:widowControl/>
              <w:suppressLineNumbers w:val="0"/>
              <w:jc w:val="left"/>
              <w:rPr>
                <w:rFonts w:hint="eastAsia" w:ascii="宋体" w:hAnsi="宋体" w:eastAsia="宋体"/>
                <w:bCs/>
                <w:sz w:val="24"/>
                <w:szCs w:val="18"/>
                <w:lang w:val="en-US" w:eastAsia="zh-CN"/>
              </w:rPr>
            </w:pPr>
            <w:r>
              <w:rPr>
                <w:rFonts w:hint="eastAsia" w:ascii="宋体" w:hAnsi="宋体" w:eastAsia="宋体"/>
                <w:bCs/>
                <w:sz w:val="24"/>
                <w:szCs w:val="18"/>
                <w:lang w:val="en-US" w:eastAsia="zh-CN"/>
              </w:rPr>
              <w:t>8、短路保护：过流保护；</w:t>
            </w:r>
          </w:p>
        </w:tc>
        <w:tc>
          <w:tcPr>
            <w:tcW w:w="599" w:type="pct"/>
            <w:vAlign w:val="center"/>
          </w:tcPr>
          <w:p w14:paraId="52204595">
            <w:pPr>
              <w:spacing w:line="360" w:lineRule="auto"/>
              <w:jc w:val="center"/>
              <w:rPr>
                <w:rFonts w:hint="default" w:ascii="宋体" w:hAnsi="宋体" w:eastAsia="宋体"/>
                <w:bCs/>
                <w:sz w:val="24"/>
                <w:szCs w:val="18"/>
                <w:lang w:val="en-US" w:eastAsia="zh-CN"/>
              </w:rPr>
            </w:pPr>
            <w:r>
              <w:rPr>
                <w:rFonts w:hint="eastAsia" w:ascii="宋体" w:hAnsi="宋体" w:eastAsia="宋体"/>
                <w:bCs/>
                <w:sz w:val="24"/>
                <w:szCs w:val="18"/>
                <w:lang w:val="en-US" w:eastAsia="zh-CN"/>
              </w:rPr>
              <w:t>1套</w:t>
            </w:r>
          </w:p>
        </w:tc>
      </w:tr>
      <w:tr w14:paraId="09759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 w:type="pct"/>
            <w:vAlign w:val="center"/>
          </w:tcPr>
          <w:p w14:paraId="4A147ECD">
            <w:pPr>
              <w:spacing w:line="360" w:lineRule="auto"/>
              <w:jc w:val="center"/>
              <w:rPr>
                <w:rFonts w:hint="default" w:ascii="宋体" w:hAnsi="宋体" w:eastAsia="宋体"/>
                <w:sz w:val="24"/>
                <w:szCs w:val="18"/>
                <w:lang w:val="en-US" w:eastAsia="zh-CN"/>
              </w:rPr>
            </w:pPr>
            <w:r>
              <w:rPr>
                <w:rFonts w:hint="eastAsia" w:ascii="宋体" w:hAnsi="宋体" w:eastAsia="宋体"/>
                <w:sz w:val="24"/>
                <w:szCs w:val="18"/>
                <w:lang w:val="en-US" w:eastAsia="zh-CN"/>
              </w:rPr>
              <w:t>5</w:t>
            </w:r>
          </w:p>
        </w:tc>
        <w:tc>
          <w:tcPr>
            <w:tcW w:w="518" w:type="pct"/>
            <w:vAlign w:val="center"/>
          </w:tcPr>
          <w:p w14:paraId="0E2FF565">
            <w:pPr>
              <w:keepNext w:val="0"/>
              <w:keepLines w:val="0"/>
              <w:widowControl/>
              <w:suppressLineNumbers w:val="0"/>
              <w:jc w:val="center"/>
              <w:textAlignment w:val="center"/>
              <w:rPr>
                <w:rFonts w:ascii="宋体" w:hAnsi="宋体" w:eastAsia="宋体"/>
                <w:bCs/>
                <w:sz w:val="24"/>
                <w:szCs w:val="18"/>
              </w:rPr>
            </w:pPr>
            <w:r>
              <w:rPr>
                <w:rFonts w:hint="eastAsia" w:ascii="宋体" w:hAnsi="宋体" w:eastAsia="宋体" w:cs="宋体"/>
                <w:i w:val="0"/>
                <w:iCs w:val="0"/>
                <w:color w:val="000000"/>
                <w:kern w:val="0"/>
                <w:sz w:val="24"/>
                <w:szCs w:val="24"/>
                <w:u w:val="none"/>
                <w:lang w:val="en-US" w:eastAsia="zh-CN" w:bidi="ar"/>
              </w:rPr>
              <w:t>配电柜</w:t>
            </w:r>
          </w:p>
        </w:tc>
        <w:tc>
          <w:tcPr>
            <w:tcW w:w="3586" w:type="pct"/>
            <w:vAlign w:val="center"/>
          </w:tcPr>
          <w:p w14:paraId="62E9F727">
            <w:pPr>
              <w:keepNext w:val="0"/>
              <w:keepLines w:val="0"/>
              <w:widowControl/>
              <w:suppressLineNumbers w:val="0"/>
              <w:jc w:val="left"/>
              <w:rPr>
                <w:rFonts w:hint="eastAsia" w:ascii="宋体" w:hAnsi="宋体" w:eastAsia="宋体"/>
                <w:bCs/>
                <w:sz w:val="24"/>
                <w:szCs w:val="18"/>
                <w:lang w:val="en-US" w:eastAsia="zh-CN"/>
              </w:rPr>
            </w:pPr>
            <w:r>
              <w:rPr>
                <w:rFonts w:hint="eastAsia" w:ascii="宋体" w:hAnsi="宋体" w:eastAsia="宋体"/>
                <w:bCs/>
                <w:sz w:val="24"/>
                <w:szCs w:val="18"/>
                <w:lang w:val="en-US" w:eastAsia="zh-CN"/>
              </w:rPr>
              <w:t>显示屏专用配电柜</w:t>
            </w:r>
          </w:p>
        </w:tc>
        <w:tc>
          <w:tcPr>
            <w:tcW w:w="599" w:type="pct"/>
            <w:vAlign w:val="center"/>
          </w:tcPr>
          <w:p w14:paraId="6A4FA512">
            <w:pPr>
              <w:spacing w:line="360" w:lineRule="auto"/>
              <w:jc w:val="center"/>
              <w:rPr>
                <w:rFonts w:hint="default" w:ascii="宋体" w:hAnsi="宋体" w:eastAsia="宋体"/>
                <w:bCs/>
                <w:sz w:val="24"/>
                <w:szCs w:val="18"/>
                <w:lang w:val="en-US" w:eastAsia="zh-CN"/>
              </w:rPr>
            </w:pPr>
            <w:r>
              <w:rPr>
                <w:rFonts w:hint="eastAsia" w:ascii="宋体" w:hAnsi="宋体" w:eastAsia="宋体"/>
                <w:bCs/>
                <w:sz w:val="24"/>
                <w:szCs w:val="18"/>
                <w:lang w:val="en-US" w:eastAsia="zh-CN"/>
              </w:rPr>
              <w:t>1套</w:t>
            </w:r>
          </w:p>
        </w:tc>
      </w:tr>
      <w:tr w14:paraId="72031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 w:type="pct"/>
            <w:vAlign w:val="center"/>
          </w:tcPr>
          <w:p w14:paraId="58406061">
            <w:pPr>
              <w:spacing w:line="360" w:lineRule="auto"/>
              <w:jc w:val="center"/>
              <w:rPr>
                <w:rFonts w:hint="default" w:ascii="宋体" w:hAnsi="宋体" w:eastAsia="宋体"/>
                <w:sz w:val="24"/>
                <w:szCs w:val="18"/>
                <w:lang w:val="en-US" w:eastAsia="zh-CN"/>
              </w:rPr>
            </w:pPr>
            <w:r>
              <w:rPr>
                <w:rFonts w:hint="eastAsia" w:ascii="宋体" w:hAnsi="宋体" w:eastAsia="宋体"/>
                <w:sz w:val="24"/>
                <w:szCs w:val="18"/>
                <w:lang w:val="en-US" w:eastAsia="zh-CN"/>
              </w:rPr>
              <w:t>6</w:t>
            </w:r>
          </w:p>
        </w:tc>
        <w:tc>
          <w:tcPr>
            <w:tcW w:w="518" w:type="pct"/>
            <w:vAlign w:val="center"/>
          </w:tcPr>
          <w:p w14:paraId="5F512953">
            <w:pPr>
              <w:keepNext w:val="0"/>
              <w:keepLines w:val="0"/>
              <w:widowControl/>
              <w:suppressLineNumbers w:val="0"/>
              <w:jc w:val="center"/>
              <w:textAlignment w:val="center"/>
              <w:rPr>
                <w:rFonts w:ascii="宋体" w:hAnsi="宋体" w:eastAsia="宋体"/>
                <w:bCs/>
                <w:sz w:val="24"/>
                <w:szCs w:val="18"/>
              </w:rPr>
            </w:pPr>
            <w:r>
              <w:rPr>
                <w:rFonts w:hint="eastAsia" w:ascii="宋体" w:hAnsi="宋体" w:eastAsia="宋体" w:cs="宋体"/>
                <w:i w:val="0"/>
                <w:iCs w:val="0"/>
                <w:color w:val="000000"/>
                <w:kern w:val="0"/>
                <w:sz w:val="24"/>
                <w:szCs w:val="24"/>
                <w:u w:val="none"/>
                <w:lang w:val="en-US" w:eastAsia="zh-CN" w:bidi="ar"/>
              </w:rPr>
              <w:t>备品及配件</w:t>
            </w:r>
          </w:p>
        </w:tc>
        <w:tc>
          <w:tcPr>
            <w:tcW w:w="3586" w:type="pct"/>
            <w:vAlign w:val="center"/>
          </w:tcPr>
          <w:p w14:paraId="3C35FF5E">
            <w:pPr>
              <w:keepNext w:val="0"/>
              <w:keepLines w:val="0"/>
              <w:widowControl/>
              <w:suppressLineNumbers w:val="0"/>
              <w:jc w:val="left"/>
              <w:rPr>
                <w:rFonts w:hint="eastAsia" w:ascii="宋体" w:hAnsi="宋体" w:eastAsia="宋体"/>
                <w:bCs/>
                <w:sz w:val="24"/>
                <w:szCs w:val="18"/>
                <w:lang w:val="en-US" w:eastAsia="zh-CN"/>
              </w:rPr>
            </w:pPr>
            <w:r>
              <w:rPr>
                <w:rFonts w:hint="eastAsia" w:ascii="宋体" w:hAnsi="宋体" w:eastAsia="宋体"/>
                <w:bCs/>
                <w:sz w:val="24"/>
                <w:szCs w:val="18"/>
                <w:lang w:val="en-US" w:eastAsia="zh-CN"/>
              </w:rPr>
              <w:t>同批次LED显示屏单元板1批；</w:t>
            </w:r>
            <w:r>
              <w:rPr>
                <w:rFonts w:hint="eastAsia" w:ascii="宋体" w:hAnsi="宋体" w:eastAsia="宋体"/>
                <w:bCs/>
                <w:sz w:val="24"/>
                <w:szCs w:val="18"/>
                <w:lang w:val="en-US" w:eastAsia="zh-CN"/>
              </w:rPr>
              <w:br w:type="textWrapping"/>
            </w:r>
            <w:r>
              <w:rPr>
                <w:rFonts w:hint="eastAsia" w:ascii="宋体" w:hAnsi="宋体" w:eastAsia="宋体"/>
                <w:bCs/>
                <w:sz w:val="24"/>
                <w:szCs w:val="18"/>
                <w:lang w:val="en-US" w:eastAsia="zh-CN"/>
              </w:rPr>
              <w:t>同批次控制接收系统接收卡1批；</w:t>
            </w:r>
            <w:r>
              <w:rPr>
                <w:rFonts w:hint="eastAsia" w:ascii="宋体" w:hAnsi="宋体" w:eastAsia="宋体"/>
                <w:bCs/>
                <w:sz w:val="24"/>
                <w:szCs w:val="18"/>
                <w:lang w:val="en-US" w:eastAsia="zh-CN"/>
              </w:rPr>
              <w:br w:type="textWrapping"/>
            </w:r>
            <w:r>
              <w:rPr>
                <w:rFonts w:hint="eastAsia" w:ascii="宋体" w:hAnsi="宋体" w:eastAsia="宋体"/>
                <w:bCs/>
                <w:sz w:val="24"/>
                <w:szCs w:val="18"/>
                <w:lang w:val="en-US" w:eastAsia="zh-CN"/>
              </w:rPr>
              <w:t>同批次显示屏开关电源1批；</w:t>
            </w:r>
            <w:r>
              <w:rPr>
                <w:rFonts w:hint="eastAsia" w:ascii="宋体" w:hAnsi="宋体" w:eastAsia="宋体"/>
                <w:bCs/>
                <w:sz w:val="24"/>
                <w:szCs w:val="18"/>
                <w:lang w:val="en-US" w:eastAsia="zh-CN"/>
              </w:rPr>
              <w:br w:type="textWrapping"/>
            </w:r>
            <w:r>
              <w:rPr>
                <w:rFonts w:hint="eastAsia" w:ascii="宋体" w:hAnsi="宋体" w:eastAsia="宋体"/>
                <w:bCs/>
                <w:sz w:val="24"/>
                <w:szCs w:val="18"/>
                <w:lang w:val="en-US" w:eastAsia="zh-CN"/>
              </w:rPr>
              <w:t>该显示屏使用相关的配件1套；</w:t>
            </w:r>
          </w:p>
        </w:tc>
        <w:tc>
          <w:tcPr>
            <w:tcW w:w="599" w:type="pct"/>
            <w:vAlign w:val="center"/>
          </w:tcPr>
          <w:p w14:paraId="115723F6">
            <w:pPr>
              <w:spacing w:line="360" w:lineRule="auto"/>
              <w:jc w:val="center"/>
              <w:rPr>
                <w:rFonts w:hint="default" w:ascii="宋体" w:hAnsi="宋体" w:eastAsia="宋体"/>
                <w:bCs/>
                <w:sz w:val="24"/>
                <w:szCs w:val="18"/>
                <w:lang w:val="en-US" w:eastAsia="zh-CN"/>
              </w:rPr>
            </w:pPr>
            <w:r>
              <w:rPr>
                <w:rFonts w:hint="eastAsia" w:ascii="宋体" w:hAnsi="宋体" w:eastAsia="宋体"/>
                <w:bCs/>
                <w:sz w:val="24"/>
                <w:szCs w:val="18"/>
                <w:lang w:val="en-US" w:eastAsia="zh-CN"/>
              </w:rPr>
              <w:t>1套</w:t>
            </w:r>
          </w:p>
        </w:tc>
      </w:tr>
      <w:tr w14:paraId="717CF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 w:type="pct"/>
            <w:vAlign w:val="center"/>
          </w:tcPr>
          <w:p w14:paraId="3129D6EF">
            <w:pPr>
              <w:spacing w:line="360" w:lineRule="auto"/>
              <w:jc w:val="center"/>
              <w:rPr>
                <w:rFonts w:hint="default" w:ascii="宋体" w:hAnsi="宋体" w:eastAsia="宋体"/>
                <w:sz w:val="24"/>
                <w:szCs w:val="18"/>
                <w:lang w:val="en-US" w:eastAsia="zh-CN"/>
              </w:rPr>
            </w:pPr>
            <w:r>
              <w:rPr>
                <w:rFonts w:hint="eastAsia" w:ascii="宋体" w:hAnsi="宋体" w:eastAsia="宋体"/>
                <w:sz w:val="24"/>
                <w:szCs w:val="18"/>
                <w:lang w:val="en-US" w:eastAsia="zh-CN"/>
              </w:rPr>
              <w:t>7</w:t>
            </w:r>
          </w:p>
        </w:tc>
        <w:tc>
          <w:tcPr>
            <w:tcW w:w="518" w:type="pct"/>
            <w:vAlign w:val="center"/>
          </w:tcPr>
          <w:p w14:paraId="3917383B">
            <w:pPr>
              <w:keepNext w:val="0"/>
              <w:keepLines w:val="0"/>
              <w:widowControl/>
              <w:suppressLineNumbers w:val="0"/>
              <w:jc w:val="center"/>
              <w:textAlignment w:val="center"/>
              <w:rPr>
                <w:rFonts w:hint="default" w:ascii="宋体" w:hAnsi="宋体" w:eastAsia="宋体"/>
                <w:bCs/>
                <w:sz w:val="24"/>
                <w:szCs w:val="18"/>
                <w:lang w:val="en-US" w:eastAsia="zh-CN"/>
              </w:rPr>
            </w:pPr>
            <w:r>
              <w:rPr>
                <w:rFonts w:hint="eastAsia" w:ascii="宋体" w:hAnsi="宋体" w:eastAsia="宋体" w:cs="宋体"/>
                <w:i w:val="0"/>
                <w:iCs w:val="0"/>
                <w:color w:val="000000"/>
                <w:kern w:val="0"/>
                <w:sz w:val="24"/>
                <w:szCs w:val="24"/>
                <w:u w:val="none"/>
                <w:lang w:val="en-US" w:eastAsia="zh-CN" w:bidi="ar"/>
              </w:rPr>
              <w:t>辅材</w:t>
            </w:r>
          </w:p>
        </w:tc>
        <w:tc>
          <w:tcPr>
            <w:tcW w:w="3586" w:type="pct"/>
            <w:vAlign w:val="center"/>
          </w:tcPr>
          <w:p w14:paraId="4642D29C">
            <w:pPr>
              <w:keepNext w:val="0"/>
              <w:keepLines w:val="0"/>
              <w:widowControl/>
              <w:suppressLineNumbers w:val="0"/>
              <w:jc w:val="left"/>
              <w:rPr>
                <w:rFonts w:hint="default" w:ascii="宋体" w:hAnsi="宋体" w:eastAsia="宋体"/>
                <w:bCs/>
                <w:sz w:val="24"/>
                <w:szCs w:val="18"/>
                <w:lang w:val="en-US" w:eastAsia="zh-CN"/>
              </w:rPr>
            </w:pPr>
            <w:r>
              <w:rPr>
                <w:rFonts w:hint="eastAsia" w:ascii="宋体" w:hAnsi="宋体" w:eastAsia="宋体"/>
                <w:bCs/>
                <w:sz w:val="24"/>
                <w:szCs w:val="18"/>
                <w:lang w:val="en-US" w:eastAsia="zh-CN"/>
              </w:rPr>
              <w:t>网线、电源线、数据线、线管、定时器、机柜设备之间的连接线</w:t>
            </w:r>
          </w:p>
        </w:tc>
        <w:tc>
          <w:tcPr>
            <w:tcW w:w="599" w:type="pct"/>
            <w:vAlign w:val="center"/>
          </w:tcPr>
          <w:p w14:paraId="1238F8F3">
            <w:pPr>
              <w:spacing w:line="360" w:lineRule="auto"/>
              <w:jc w:val="center"/>
              <w:rPr>
                <w:rFonts w:hint="default" w:ascii="宋体" w:hAnsi="宋体" w:eastAsia="宋体"/>
                <w:bCs/>
                <w:sz w:val="24"/>
                <w:szCs w:val="18"/>
                <w:lang w:val="en-US" w:eastAsia="zh-CN"/>
              </w:rPr>
            </w:pPr>
            <w:r>
              <w:rPr>
                <w:rFonts w:hint="eastAsia" w:ascii="宋体" w:hAnsi="宋体" w:eastAsia="宋体"/>
                <w:bCs/>
                <w:sz w:val="24"/>
                <w:szCs w:val="18"/>
                <w:lang w:val="en-US" w:eastAsia="zh-CN"/>
              </w:rPr>
              <w:t>1批</w:t>
            </w:r>
          </w:p>
        </w:tc>
      </w:tr>
      <w:tr w14:paraId="552C2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vAlign w:val="center"/>
          </w:tcPr>
          <w:p w14:paraId="5B82B337">
            <w:pPr>
              <w:spacing w:line="360" w:lineRule="auto"/>
              <w:jc w:val="left"/>
              <w:rPr>
                <w:rFonts w:hint="default" w:ascii="宋体" w:hAnsi="宋体" w:eastAsia="宋体"/>
                <w:bCs/>
                <w:sz w:val="24"/>
                <w:szCs w:val="18"/>
                <w:lang w:val="en-US" w:eastAsia="zh-CN"/>
              </w:rPr>
            </w:pPr>
            <w:r>
              <w:rPr>
                <w:rFonts w:hint="eastAsia" w:ascii="宋体" w:hAnsi="宋体" w:eastAsia="宋体"/>
                <w:b/>
                <w:bCs w:val="0"/>
                <w:sz w:val="24"/>
                <w:szCs w:val="18"/>
                <w:lang w:val="en-US" w:eastAsia="zh-CN"/>
              </w:rPr>
              <w:t>无线话筒</w:t>
            </w:r>
          </w:p>
        </w:tc>
      </w:tr>
      <w:tr w14:paraId="0BAA2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 w:type="pct"/>
            <w:vAlign w:val="center"/>
          </w:tcPr>
          <w:p w14:paraId="1FBBBCAC">
            <w:pPr>
              <w:spacing w:line="360" w:lineRule="auto"/>
              <w:jc w:val="center"/>
              <w:rPr>
                <w:rFonts w:hint="default" w:ascii="宋体" w:hAnsi="宋体" w:eastAsia="宋体"/>
                <w:sz w:val="24"/>
                <w:szCs w:val="18"/>
                <w:lang w:val="en-US" w:eastAsia="zh-CN"/>
              </w:rPr>
            </w:pPr>
            <w:r>
              <w:rPr>
                <w:rFonts w:hint="eastAsia" w:ascii="宋体" w:hAnsi="宋体" w:eastAsia="宋体"/>
                <w:sz w:val="24"/>
                <w:szCs w:val="18"/>
                <w:lang w:val="en-US" w:eastAsia="zh-CN"/>
              </w:rPr>
              <w:t>8</w:t>
            </w:r>
          </w:p>
        </w:tc>
        <w:tc>
          <w:tcPr>
            <w:tcW w:w="518" w:type="pct"/>
            <w:vAlign w:val="center"/>
          </w:tcPr>
          <w:p w14:paraId="6F28C32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无线话筒</w:t>
            </w:r>
          </w:p>
        </w:tc>
        <w:tc>
          <w:tcPr>
            <w:tcW w:w="3586" w:type="pct"/>
            <w:vAlign w:val="center"/>
          </w:tcPr>
          <w:p w14:paraId="778E6871">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1、基于数字U段的传输技术，pi/4-DQPSK调制方式，采用国产主控芯片，传输距离≥80米，接收机具有≥2路平衡输出、≥1路非平衡混音输出；具有混响、均衡、智能静音、音频加密、功率调节功能；</w:t>
            </w:r>
          </w:p>
          <w:p w14:paraId="0EEC9DAF">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2、具有≥1台接收主机、≥2只手持发射机；频率范围等同或优于470MHz-510MHz、540MHz-590MHz、640MHz-690MHz、807MHz-830MHz四个频段使用；</w:t>
            </w:r>
          </w:p>
          <w:p w14:paraId="24A8CD19">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接收机前面板具有≥2个显示屏、≥2个编码旋钮、≥2个频率扫描实体按键、≥2个红外对频实体按键、≥1个电源开关按键、≥1个指示灯；后面板具有≥1个LINE-OUT接口、≥2个XLR-OUT接口、≥2个BNC接口、≥1个DC口。发射机具有≥1个显示屏、≥1个按键、≥2个工作状态指示灯</w:t>
            </w:r>
            <w:r>
              <w:rPr>
                <w:rFonts w:hint="eastAsia" w:ascii="宋体" w:hAnsi="宋体" w:eastAsia="宋体" w:cs="宋体"/>
                <w:b/>
                <w:bCs/>
                <w:i w:val="0"/>
                <w:iCs w:val="0"/>
                <w:color w:val="000000"/>
                <w:kern w:val="0"/>
                <w:sz w:val="24"/>
                <w:szCs w:val="24"/>
                <w:u w:val="none"/>
                <w:lang w:val="en-US" w:eastAsia="zh-CN" w:bidi="ar"/>
              </w:rPr>
              <w:t>；</w:t>
            </w:r>
          </w:p>
          <w:p w14:paraId="45A54BBD">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4、具有自动静音功能，麦克风跌落、抛掷时，毫秒级自动静音，避免冲击声；实时监测设备姿态，静置≥5秒静音，≥8分钟关机，无需手动干预；</w:t>
            </w:r>
          </w:p>
          <w:p w14:paraId="05E83F1D">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5、具有多档位混响调节功能，混响效果≥15625个，效果占比、回响延时、混响幅度调节，三种音效各具有≥25档调节方式；</w:t>
            </w:r>
          </w:p>
          <w:p w14:paraId="02CF0689">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6、具有多频段均衡调节功能，均衡调节≥2197种，麦克风均衡器调节功能，具有高、中、低音三种调节档位，每种效果支持≥13档调节；</w:t>
            </w:r>
          </w:p>
          <w:p w14:paraId="11ECE33A">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7、具有长时间续航，发射机使用时长≥10小时；</w:t>
            </w:r>
          </w:p>
          <w:p w14:paraId="5277F7AD">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8、具有ID码防串扰功能，采用32位唯一ID码，用于接收和发射配对，收发ID码必须相同才能对码，能够有效防止相同频率的信号相互串台；</w:t>
            </w:r>
          </w:p>
          <w:p w14:paraId="764B46AA">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9、接收机具有≥2个2.2英寸的显示屏；发射机具有≥0.96英寸OLED显示屏，能够显示频率信息、音频加密状态、功率挡位、静音状态、电量格数信息。</w:t>
            </w:r>
          </w:p>
        </w:tc>
        <w:tc>
          <w:tcPr>
            <w:tcW w:w="599" w:type="pct"/>
            <w:vAlign w:val="center"/>
          </w:tcPr>
          <w:p w14:paraId="660C1F44">
            <w:pPr>
              <w:spacing w:line="360" w:lineRule="auto"/>
              <w:jc w:val="center"/>
              <w:rPr>
                <w:rFonts w:hint="default" w:ascii="宋体" w:hAnsi="宋体" w:eastAsia="宋体"/>
                <w:bCs/>
                <w:sz w:val="24"/>
                <w:szCs w:val="18"/>
                <w:lang w:val="en-US" w:eastAsia="zh-CN"/>
              </w:rPr>
            </w:pPr>
            <w:r>
              <w:rPr>
                <w:rFonts w:hint="eastAsia" w:ascii="宋体" w:hAnsi="宋体" w:eastAsia="宋体"/>
                <w:bCs/>
                <w:sz w:val="24"/>
                <w:szCs w:val="18"/>
                <w:lang w:val="en-US" w:eastAsia="zh-CN"/>
              </w:rPr>
              <w:t>1套</w:t>
            </w:r>
          </w:p>
        </w:tc>
      </w:tr>
      <w:tr w14:paraId="17BE3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 w:type="pct"/>
            <w:vAlign w:val="center"/>
          </w:tcPr>
          <w:p w14:paraId="10439203">
            <w:pPr>
              <w:spacing w:line="360" w:lineRule="auto"/>
              <w:jc w:val="center"/>
              <w:rPr>
                <w:rFonts w:hint="default" w:ascii="宋体" w:hAnsi="宋体" w:eastAsia="宋体"/>
                <w:sz w:val="24"/>
                <w:szCs w:val="18"/>
                <w:lang w:val="en-US" w:eastAsia="zh-CN"/>
              </w:rPr>
            </w:pPr>
            <w:r>
              <w:rPr>
                <w:rFonts w:hint="eastAsia" w:ascii="宋体" w:hAnsi="宋体" w:eastAsia="宋体"/>
                <w:sz w:val="24"/>
                <w:szCs w:val="18"/>
                <w:lang w:val="en-US" w:eastAsia="zh-CN"/>
              </w:rPr>
              <w:t>9</w:t>
            </w:r>
          </w:p>
        </w:tc>
        <w:tc>
          <w:tcPr>
            <w:tcW w:w="518" w:type="pct"/>
            <w:vAlign w:val="center"/>
          </w:tcPr>
          <w:p w14:paraId="535CA85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功放</w:t>
            </w:r>
          </w:p>
        </w:tc>
        <w:tc>
          <w:tcPr>
            <w:tcW w:w="3586" w:type="pct"/>
            <w:vAlign w:val="center"/>
          </w:tcPr>
          <w:p w14:paraId="0274DB23">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1、采用D类数字功放技术，功率放大电路设计；</w:t>
            </w:r>
          </w:p>
          <w:p w14:paraId="76D5738C">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2、额定输出功率：≥2000W；</w:t>
            </w:r>
          </w:p>
          <w:p w14:paraId="1AD98334">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3、具有管道式散热结构，内置自动温度控制风扇冷却系统；</w:t>
            </w:r>
          </w:p>
          <w:p w14:paraId="3EA65CFD">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4、具有≥1通道LINE不平衡TRS/XLR高品质多功能输入接口，≥1通道LINE平衡XLR级联输出；</w:t>
            </w:r>
          </w:p>
          <w:p w14:paraId="0AE6C3D7">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5、内置PFC电路和软开关电源技术，开关机自动软启动控制；</w:t>
            </w:r>
          </w:p>
          <w:p w14:paraId="4E6CADB5">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6、功放电路，零交越失真；</w:t>
            </w:r>
          </w:p>
          <w:p w14:paraId="5AD2DB23">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7、内置智能削顶失真和过流压限系统，能保护扬声器单元；</w:t>
            </w:r>
          </w:p>
          <w:p w14:paraId="27F3FA64">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8、具有过温、过压、欠压、过流、短路多重智能检测保护系统；</w:t>
            </w:r>
          </w:p>
          <w:p w14:paraId="6729031A">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9、具有2种定阻和定压输出模式：4-16Ω/100V可选择。</w:t>
            </w:r>
          </w:p>
        </w:tc>
        <w:tc>
          <w:tcPr>
            <w:tcW w:w="599" w:type="pct"/>
            <w:vAlign w:val="center"/>
          </w:tcPr>
          <w:p w14:paraId="414DE9D7">
            <w:pPr>
              <w:spacing w:line="360" w:lineRule="auto"/>
              <w:jc w:val="center"/>
              <w:rPr>
                <w:rFonts w:hint="default" w:ascii="宋体" w:hAnsi="宋体" w:eastAsia="宋体"/>
                <w:bCs/>
                <w:sz w:val="24"/>
                <w:szCs w:val="18"/>
                <w:lang w:val="en-US" w:eastAsia="zh-CN"/>
              </w:rPr>
            </w:pPr>
            <w:r>
              <w:rPr>
                <w:rFonts w:hint="eastAsia" w:ascii="宋体" w:hAnsi="宋体" w:eastAsia="宋体"/>
                <w:bCs/>
                <w:sz w:val="24"/>
                <w:szCs w:val="18"/>
                <w:lang w:val="en-US" w:eastAsia="zh-CN"/>
              </w:rPr>
              <w:t>1台</w:t>
            </w:r>
          </w:p>
        </w:tc>
      </w:tr>
      <w:tr w14:paraId="1EBCD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 w:type="pct"/>
            <w:vAlign w:val="center"/>
          </w:tcPr>
          <w:p w14:paraId="787CE574">
            <w:pPr>
              <w:spacing w:line="360" w:lineRule="auto"/>
              <w:jc w:val="center"/>
              <w:rPr>
                <w:rFonts w:hint="default" w:ascii="宋体" w:hAnsi="宋体" w:eastAsia="宋体"/>
                <w:sz w:val="24"/>
                <w:szCs w:val="18"/>
                <w:lang w:val="en-US" w:eastAsia="zh-CN"/>
              </w:rPr>
            </w:pPr>
            <w:r>
              <w:rPr>
                <w:rFonts w:hint="eastAsia" w:ascii="宋体" w:hAnsi="宋体" w:eastAsia="宋体"/>
                <w:sz w:val="24"/>
                <w:szCs w:val="18"/>
                <w:lang w:val="en-US" w:eastAsia="zh-CN"/>
              </w:rPr>
              <w:t>10</w:t>
            </w:r>
          </w:p>
        </w:tc>
        <w:tc>
          <w:tcPr>
            <w:tcW w:w="518" w:type="pct"/>
            <w:vAlign w:val="center"/>
          </w:tcPr>
          <w:p w14:paraId="5E484D4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打铃系统</w:t>
            </w:r>
          </w:p>
        </w:tc>
        <w:tc>
          <w:tcPr>
            <w:tcW w:w="3586" w:type="pct"/>
            <w:vAlign w:val="center"/>
          </w:tcPr>
          <w:p w14:paraId="786325CD">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根据实际需求，定制打铃时间，支持手机管理，支持远程管理控制。</w:t>
            </w:r>
          </w:p>
        </w:tc>
        <w:tc>
          <w:tcPr>
            <w:tcW w:w="599" w:type="pct"/>
            <w:vAlign w:val="center"/>
          </w:tcPr>
          <w:p w14:paraId="5164B33E">
            <w:pPr>
              <w:spacing w:line="360" w:lineRule="auto"/>
              <w:jc w:val="center"/>
              <w:rPr>
                <w:rFonts w:hint="default" w:ascii="宋体" w:hAnsi="宋体" w:eastAsia="宋体"/>
                <w:bCs/>
                <w:sz w:val="24"/>
                <w:szCs w:val="18"/>
                <w:lang w:val="en-US" w:eastAsia="zh-CN"/>
              </w:rPr>
            </w:pPr>
            <w:r>
              <w:rPr>
                <w:rFonts w:hint="eastAsia" w:ascii="宋体" w:hAnsi="宋体" w:eastAsia="宋体"/>
                <w:bCs/>
                <w:sz w:val="24"/>
                <w:szCs w:val="18"/>
                <w:lang w:val="en-US" w:eastAsia="zh-CN"/>
              </w:rPr>
              <w:t>1套</w:t>
            </w:r>
          </w:p>
        </w:tc>
      </w:tr>
      <w:tr w14:paraId="34A39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vAlign w:val="center"/>
          </w:tcPr>
          <w:p w14:paraId="61D77AF8">
            <w:pPr>
              <w:spacing w:line="360" w:lineRule="auto"/>
              <w:jc w:val="left"/>
              <w:rPr>
                <w:rFonts w:hint="eastAsia" w:ascii="宋体" w:hAnsi="宋体" w:eastAsia="宋体"/>
                <w:bCs/>
                <w:sz w:val="24"/>
                <w:szCs w:val="18"/>
                <w:lang w:val="en-US" w:eastAsia="zh-CN"/>
              </w:rPr>
            </w:pPr>
            <w:r>
              <w:rPr>
                <w:rFonts w:hint="eastAsia" w:ascii="宋体" w:hAnsi="宋体" w:eastAsia="宋体"/>
                <w:b/>
                <w:bCs/>
                <w:sz w:val="24"/>
                <w:szCs w:val="18"/>
                <w:lang w:val="en-US" w:eastAsia="zh-CN"/>
              </w:rPr>
              <w:t>管理平台一体机+单路通用服务器</w:t>
            </w:r>
          </w:p>
        </w:tc>
      </w:tr>
      <w:tr w14:paraId="07952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 w:type="pct"/>
            <w:vMerge w:val="restart"/>
            <w:vAlign w:val="center"/>
          </w:tcPr>
          <w:p w14:paraId="25DD4717">
            <w:pPr>
              <w:spacing w:line="360" w:lineRule="auto"/>
              <w:jc w:val="center"/>
              <w:rPr>
                <w:rFonts w:hint="default" w:ascii="宋体" w:hAnsi="宋体" w:eastAsia="宋体"/>
                <w:sz w:val="24"/>
                <w:szCs w:val="18"/>
                <w:lang w:val="en-US" w:eastAsia="zh-CN"/>
              </w:rPr>
            </w:pPr>
            <w:r>
              <w:rPr>
                <w:rFonts w:hint="eastAsia" w:ascii="宋体" w:hAnsi="宋体" w:eastAsia="宋体"/>
                <w:sz w:val="24"/>
                <w:szCs w:val="18"/>
                <w:lang w:val="en-US" w:eastAsia="zh-CN"/>
              </w:rPr>
              <w:t>11</w:t>
            </w:r>
          </w:p>
        </w:tc>
        <w:tc>
          <w:tcPr>
            <w:tcW w:w="518" w:type="pct"/>
            <w:vAlign w:val="center"/>
          </w:tcPr>
          <w:p w14:paraId="15E9328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综合安防视频管理平台</w:t>
            </w:r>
          </w:p>
        </w:tc>
        <w:tc>
          <w:tcPr>
            <w:tcW w:w="3586" w:type="pct"/>
            <w:vAlign w:val="center"/>
          </w:tcPr>
          <w:p w14:paraId="03529760">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1、支持组织基础信息的增删改查、导入、导出等功能；</w:t>
            </w:r>
          </w:p>
          <w:p w14:paraId="34AB6B56">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2、支持区域基础信息的增删改查、导入、导出等功能；</w:t>
            </w:r>
          </w:p>
          <w:p w14:paraId="3E338420">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3、支持人员信息的增删改查、导入、导出，包括人脸、指纹采集；</w:t>
            </w:r>
          </w:p>
          <w:p w14:paraId="619447F1">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4、支持人员基础信息自定义扩展；</w:t>
            </w:r>
          </w:p>
          <w:p w14:paraId="53984FBA">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5、支持卡片基本信息的增删改查、导入、导出；</w:t>
            </w:r>
          </w:p>
          <w:p w14:paraId="456133A3">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6、支持人员开卡、退卡、挂失、解挂、换卡及卡扇区加密；</w:t>
            </w:r>
          </w:p>
          <w:p w14:paraId="2A1E4401">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7、支持车辆基本信息的增删改查、导入、导出；</w:t>
            </w:r>
          </w:p>
          <w:p w14:paraId="0FAC563B">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8、要求支持以中心管理服务为核心的网络拓扑结构，支持对系统中的分组、服务器、组件等统计概览、查看；</w:t>
            </w:r>
          </w:p>
          <w:p w14:paraId="2F9803B4">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9、提供设备统一接入管理，包括：视频设备、出入口设备、门禁设备、梯控设备、可视对讲设备、食堂消费设备、寻车诱导设备、卡口设备、车载设备、报警设备等；</w:t>
            </w:r>
          </w:p>
          <w:p w14:paraId="4BC7728A">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10、支持账户基本信息和角色信息的增删改查。</w:t>
            </w:r>
          </w:p>
        </w:tc>
        <w:tc>
          <w:tcPr>
            <w:tcW w:w="599" w:type="pct"/>
            <w:vAlign w:val="center"/>
          </w:tcPr>
          <w:p w14:paraId="1C9155B6">
            <w:pPr>
              <w:spacing w:line="360" w:lineRule="auto"/>
              <w:jc w:val="center"/>
              <w:rPr>
                <w:rFonts w:hint="default" w:ascii="宋体" w:hAnsi="宋体" w:eastAsia="宋体"/>
                <w:bCs/>
                <w:sz w:val="24"/>
                <w:szCs w:val="18"/>
                <w:lang w:val="en-US" w:eastAsia="zh-CN"/>
              </w:rPr>
            </w:pPr>
            <w:r>
              <w:rPr>
                <w:rFonts w:hint="eastAsia" w:ascii="宋体" w:hAnsi="宋体" w:eastAsia="宋体"/>
                <w:bCs/>
                <w:sz w:val="24"/>
                <w:szCs w:val="18"/>
                <w:lang w:val="en-US" w:eastAsia="zh-CN"/>
              </w:rPr>
              <w:t>1台</w:t>
            </w:r>
          </w:p>
        </w:tc>
      </w:tr>
      <w:tr w14:paraId="1AD1A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 w:type="pct"/>
            <w:vMerge w:val="continue"/>
            <w:vAlign w:val="center"/>
          </w:tcPr>
          <w:p w14:paraId="4E12312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18" w:type="pct"/>
            <w:vAlign w:val="center"/>
          </w:tcPr>
          <w:p w14:paraId="79DBFB3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设备网络运维管理</w:t>
            </w:r>
          </w:p>
        </w:tc>
        <w:tc>
          <w:tcPr>
            <w:tcW w:w="3586" w:type="pct"/>
            <w:vAlign w:val="center"/>
          </w:tcPr>
          <w:p w14:paraId="4E89FED3">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一、视频网络管理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1、支持监控摄像机、编码设备、存储设备、解码设备等物联设备在线状态、工作状态、硬盘状态、指标采集；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2、支持监控点通道的在线状态、录制状态、录像完整性、录像保存天数指标检测；</w:t>
            </w:r>
          </w:p>
          <w:p w14:paraId="55B0DBD3">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支持告警信息统计展现。并支持对监控点、编码设备、解码设备、视频综合矩阵、NVR/CVR、云储存、门禁设备、门禁点、读卡器、梯控设备/梯控读卡器/可视对讲的告警阈值进行配置；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4、提供视频运维报表统计能力，包含区域综合排名统计、录像完整性统计、录像存储达标统计、在线状态统计、离线时长统计报表；</w:t>
            </w:r>
          </w:p>
          <w:p w14:paraId="27CBB7F8">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5、支持巡检计划配置，可以按照类型和资源以及自定义的巡检周期进行巡检计划配置；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6、支持ehome、isup5.0、GB28181、部标808、Open Network Video Interface、ISAPI协议。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二、门禁运维管理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1、提供门禁设备在线状态监测能力；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2、提供门禁设备运维报表统计能力；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三、可视对讲运维管理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1、提供门口机、室内机、管理机、围墙机设备在线状态监测能力；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2、提供可视对讲设备运维报表统计能力；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四、梯控运维管理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1、提供梯控主机、读卡器在线状态监测能力；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2、提供梯控设备运维报表统计能力；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五、停车场出入口运维管理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1、提供岗亭缴费终端、出入口控制设备、出入口显示设备、读卡设备在线状态监测能力；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2、提供停车场出入口设备运维报表统计能力；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六、寻车诱导运维管理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1、提供诱导管理器、车位相机、显示屏在线状态监测能力；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2、提供寻车诱导设备运维报表统计能力。</w:t>
            </w:r>
          </w:p>
        </w:tc>
        <w:tc>
          <w:tcPr>
            <w:tcW w:w="599" w:type="pct"/>
            <w:vAlign w:val="center"/>
          </w:tcPr>
          <w:p w14:paraId="0E6318ED">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1套</w:t>
            </w:r>
          </w:p>
        </w:tc>
      </w:tr>
      <w:tr w14:paraId="1BC85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 w:type="pct"/>
            <w:vMerge w:val="continue"/>
            <w:vAlign w:val="center"/>
          </w:tcPr>
          <w:p w14:paraId="0E75EA8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18" w:type="pct"/>
            <w:vAlign w:val="center"/>
          </w:tcPr>
          <w:p w14:paraId="5CB748F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综合安防管理平台服务器</w:t>
            </w:r>
          </w:p>
        </w:tc>
        <w:tc>
          <w:tcPr>
            <w:tcW w:w="3586" w:type="pct"/>
            <w:vAlign w:val="center"/>
          </w:tcPr>
          <w:p w14:paraId="5D4C98D4">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1、4210×2/64G DDR4/600G 10K；  SAS4(RAID_1)/SAS_HBA/1GbE×2+10GbE×2/550W(1+1)/2U/16DIMM；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2、2U双路标准机架式服务器：CPU：2颗intel至强系列处理器，核数≥10核，主频≥2.2GHz；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3、内存：64G DDR4，16根内存插槽，最大支持扩展至2TB内存；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4、硬盘：4块600G； 10K； 2.5寸； SAS硬盘；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5、阵列卡：SAS_HBA卡, 支持RAID- 0/1/10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6、PCIE扩展：最大可支持6个PCIE扩展插槽；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7、网口：2个千兆电口，2个万兆光口；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8；其他接口：1个RJ45管理接口，后置2个USB 3.0接口，前置2个USB2.0接口，1个VGA接口；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9、电源：标配550W（1+1）高效铂金CRPS冗余电源 。</w:t>
            </w:r>
          </w:p>
        </w:tc>
        <w:tc>
          <w:tcPr>
            <w:tcW w:w="599" w:type="pct"/>
            <w:vAlign w:val="center"/>
          </w:tcPr>
          <w:p w14:paraId="490B8256">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1台</w:t>
            </w:r>
          </w:p>
        </w:tc>
      </w:tr>
      <w:tr w14:paraId="466C7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 w:type="pct"/>
            <w:vMerge w:val="continue"/>
            <w:vAlign w:val="center"/>
          </w:tcPr>
          <w:p w14:paraId="45FF896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18" w:type="pct"/>
            <w:vAlign w:val="center"/>
          </w:tcPr>
          <w:p w14:paraId="64F2F58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硬盘录像机</w:t>
            </w:r>
          </w:p>
        </w:tc>
        <w:tc>
          <w:tcPr>
            <w:tcW w:w="3586" w:type="pct"/>
            <w:vAlign w:val="center"/>
          </w:tcPr>
          <w:p w14:paraId="4E43D213">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具有2个HDMI接口、2个VGA接口、2个RJ45千兆网络接口、2个USB2.0接口、2个USB3.0接口、1个RS232接口、1个RS485接口（可接入RS485键盘）、1个eSata接口；具有1路音频输入接口、2路音频输出接口，16路报警输入接口、4路报警输出接口；可内置9个SATA接口硬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2、支持最大接入带宽640Mbps，最大存储带宽640Mbps，最大转发带宽256Mbps；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3、可接入 1T、2T、3T、4T、6T、8T、10T、12TB、14TB、16TB容量的 SATA接口硬盘；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4、HDMI1和HDMI2支持最大单路8K（7680×4320）和1080P（1920×1080）异源输出；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5、在专家模式下，支持高空抛物摄像机按视野进行区域划分，并支持轮巡预览；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6支持按楼层区域和按通道两种模式对高空抛物事件进行检索，并支持按楼层进行过滤检索，检索结果以显示楼层信息。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7、设备支持分组管理，支持将接入的视频通道按分组管理；支持以分组方式进行预览、回放和检索；自定义视图支持以分组方式拖动通道进行配置；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8、支持网络广播音频设备（包括网络音响）的接入，支持以POE方式接入网络广播；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9、支持网络广播绑定视频通道，支持以通道方式对绑定后的视频通道和网络广播进行对讲；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10、切片回放功能，支持按月、日、小时维度进行切片展示，按月最大支持30个切片，按日最大支持24个切片，按时最大支持60个切片；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11、支持预览时对实时视频流进行手动打标签，通过标签检索可以检索到相关的录像片段；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12、支持预览的单窗口轮巡，设备支持在多画面的固定窗口上进行轮巡预览，其他预览窗口不轮巡；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13、支持查看在线用户信息，包括用户名、用户类型、IP地址和用户最后操作时间等维护信息；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14、支持音频设备与视频设备独立管理，支持网络拾音器的接入、校时；最大16路音频设备管理；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15、支持音视频动态调整组合分配功能，可将任一路音频与任一路视频组合成复合流编码；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16、支持前端IPC证书二次校验机制，未通过证书校验的IPC不允许添加到NVR；</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17、支持网络端口扫描行为预警，可自动封禁IP，并上报预警，支持远程下发IP拦截；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18、支持自动跳转https功能，设备启用自动跳转https功能后不支持http协议访问，http访问入口连接会自动重定向到https入口。</w:t>
            </w:r>
          </w:p>
        </w:tc>
        <w:tc>
          <w:tcPr>
            <w:tcW w:w="599" w:type="pct"/>
            <w:vAlign w:val="center"/>
          </w:tcPr>
          <w:p w14:paraId="6A41D77E">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2台</w:t>
            </w:r>
          </w:p>
        </w:tc>
      </w:tr>
      <w:tr w14:paraId="01260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 w:type="pct"/>
            <w:vAlign w:val="center"/>
          </w:tcPr>
          <w:p w14:paraId="08F48EF8">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w:t>
            </w:r>
          </w:p>
        </w:tc>
        <w:tc>
          <w:tcPr>
            <w:tcW w:w="518" w:type="pct"/>
            <w:vAlign w:val="center"/>
          </w:tcPr>
          <w:p w14:paraId="308E093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千兆交换机</w:t>
            </w:r>
          </w:p>
        </w:tc>
        <w:tc>
          <w:tcPr>
            <w:tcW w:w="3586" w:type="pct"/>
            <w:vAlign w:val="center"/>
          </w:tcPr>
          <w:p w14:paraId="6CA7C68E">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固化千兆电接口≥24个，1G SFP光接口≥4个；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2、交换容量≥336Gbps， 转发性能≥51Mpps（以官网指标最小值为准）；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3、支持IPV4/IPV6静态路由；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4、支持生成树协议STP(IEEE 802.1d)，RSTP(IEEE 802.1w)和MSTP(IEEE 802.1s)，完全保证快速收敛，提高容错能力，保证网络的稳定运行和链路的负载均衡，合理使用网络通道，提供冗余链路利用率；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5、支持特有的CPU保护策略，对发往CPU的数据流，进行流区分和优先级队列分级处理，并根据需要实施带宽限速，充分保护CPU不被非法流量占用、恶意攻击和资源消耗；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6、设备自带云管理功能，即插即用，可随时查看网络健康度，告警及时推送，有日记事件供回溯；</w:t>
            </w:r>
          </w:p>
        </w:tc>
        <w:tc>
          <w:tcPr>
            <w:tcW w:w="599" w:type="pct"/>
            <w:vAlign w:val="center"/>
          </w:tcPr>
          <w:p w14:paraId="272F430F">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10台</w:t>
            </w:r>
          </w:p>
        </w:tc>
      </w:tr>
      <w:tr w14:paraId="595A4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 w:type="pct"/>
            <w:vAlign w:val="center"/>
          </w:tcPr>
          <w:p w14:paraId="4A3D49FC">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w:t>
            </w:r>
          </w:p>
        </w:tc>
        <w:tc>
          <w:tcPr>
            <w:tcW w:w="518" w:type="pct"/>
            <w:vAlign w:val="center"/>
          </w:tcPr>
          <w:p w14:paraId="49B299E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网络接入、机柜</w:t>
            </w:r>
          </w:p>
        </w:tc>
        <w:tc>
          <w:tcPr>
            <w:tcW w:w="3586" w:type="pct"/>
            <w:vAlign w:val="center"/>
          </w:tcPr>
          <w:p w14:paraId="7623EC24">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国标1800*600*600（单位：毫米）</w:t>
            </w:r>
          </w:p>
        </w:tc>
        <w:tc>
          <w:tcPr>
            <w:tcW w:w="599" w:type="pct"/>
            <w:vAlign w:val="center"/>
          </w:tcPr>
          <w:p w14:paraId="11CEAB77">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1套</w:t>
            </w:r>
          </w:p>
        </w:tc>
      </w:tr>
      <w:tr w14:paraId="208FD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 w:type="pct"/>
            <w:vAlign w:val="center"/>
          </w:tcPr>
          <w:p w14:paraId="2E306248">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c>
          <w:tcPr>
            <w:tcW w:w="518" w:type="pct"/>
            <w:vAlign w:val="center"/>
          </w:tcPr>
          <w:p w14:paraId="7C09A39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存储硬盘</w:t>
            </w:r>
          </w:p>
        </w:tc>
        <w:tc>
          <w:tcPr>
            <w:tcW w:w="3586" w:type="pct"/>
            <w:vAlign w:val="center"/>
          </w:tcPr>
          <w:p w14:paraId="0BEAAB42">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8T，AI空气盘</w:t>
            </w:r>
          </w:p>
        </w:tc>
        <w:tc>
          <w:tcPr>
            <w:tcW w:w="599" w:type="pct"/>
            <w:vAlign w:val="center"/>
          </w:tcPr>
          <w:p w14:paraId="1411AAB5">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8块</w:t>
            </w:r>
          </w:p>
        </w:tc>
      </w:tr>
      <w:tr w14:paraId="75220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 w:type="pct"/>
            <w:vAlign w:val="center"/>
          </w:tcPr>
          <w:p w14:paraId="346F2FD4">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w:t>
            </w:r>
          </w:p>
        </w:tc>
        <w:tc>
          <w:tcPr>
            <w:tcW w:w="518" w:type="pct"/>
            <w:vAlign w:val="center"/>
          </w:tcPr>
          <w:p w14:paraId="0963662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室外无线AP</w:t>
            </w:r>
          </w:p>
        </w:tc>
        <w:tc>
          <w:tcPr>
            <w:tcW w:w="3586" w:type="pct"/>
            <w:vAlign w:val="center"/>
          </w:tcPr>
          <w:p w14:paraId="7A3C9F46">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1、支持标准的802.11ax协议，采用双射频设计，整机空间流≥4条。整机最大无线接入速率≥2.975Gbps；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2、至少支持1个2.5G SFP光口；1个10/100/1000Base-T以太网接口，支持蓝牙5.0；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3、为了避免室外恶劣天气和环境对设备产生的影响，要求所投设备支持IP68防护等级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4、支持标准的802.3af/802.3at协议进行PoE供电，整机功耗≤12.95w；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5、设备支持内置全向天线；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6、为增强无线网络可靠性，支持当AC宕机时，AP切换为智能转发模式继续传输数据，保证无线用户正常使用；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7、支持SSID隐藏，每个SSID可配置单独的认证方式、加密机制，VLAN属性；</w:t>
            </w:r>
          </w:p>
        </w:tc>
        <w:tc>
          <w:tcPr>
            <w:tcW w:w="599" w:type="pct"/>
            <w:vAlign w:val="center"/>
          </w:tcPr>
          <w:p w14:paraId="23ACDD3E">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2套</w:t>
            </w:r>
          </w:p>
        </w:tc>
      </w:tr>
    </w:tbl>
    <w:p w14:paraId="4ED74AC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0D158B17">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1、投标产品材料具体的规格尺寸可上下浮动，但浮动范围不超过±3%。 </w:t>
      </w:r>
    </w:p>
    <w:p w14:paraId="45D21550">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2、上述须提供检测报告的产品，检测报告上的产品名称无需与货物名称完全一致，但检测内容须满足技术参数及要求。</w:t>
      </w:r>
    </w:p>
    <w:p w14:paraId="795D755B">
      <w:pPr>
        <w:spacing w:line="360" w:lineRule="auto"/>
        <w:ind w:firstLine="437"/>
        <w:rPr>
          <w:rFonts w:ascii="宋体" w:hAnsi="宋体" w:eastAsia="宋体"/>
          <w:bCs/>
          <w:sz w:val="24"/>
          <w:szCs w:val="18"/>
        </w:rPr>
      </w:pPr>
    </w:p>
    <w:p w14:paraId="7C79660C">
      <w:pPr>
        <w:pStyle w:val="2"/>
        <w:rPr>
          <w:rFonts w:ascii="宋体" w:hAnsi="宋体" w:eastAsia="宋体"/>
          <w:bCs/>
          <w:sz w:val="24"/>
          <w:szCs w:val="18"/>
        </w:rPr>
      </w:pPr>
    </w:p>
    <w:p w14:paraId="729722CE">
      <w:pPr>
        <w:rPr>
          <w:rFonts w:ascii="宋体" w:hAnsi="宋体" w:eastAsia="宋体"/>
          <w:bCs/>
          <w:sz w:val="24"/>
          <w:szCs w:val="18"/>
        </w:rPr>
      </w:pPr>
    </w:p>
    <w:p w14:paraId="13F706A2">
      <w:pPr>
        <w:rPr>
          <w:rFonts w:ascii="宋体" w:hAnsi="宋体" w:eastAsia="宋体"/>
          <w:bCs/>
          <w:sz w:val="24"/>
          <w:szCs w:val="18"/>
        </w:rPr>
      </w:pPr>
    </w:p>
    <w:p w14:paraId="09B7ED06">
      <w:pPr>
        <w:spacing w:line="360" w:lineRule="auto"/>
        <w:ind w:firstLine="437"/>
        <w:outlineLvl w:val="1"/>
        <w:rPr>
          <w:rFonts w:hint="eastAsia" w:ascii="宋体" w:hAnsi="宋体" w:eastAsia="宋体"/>
          <w:b/>
          <w:sz w:val="24"/>
          <w:szCs w:val="18"/>
          <w:lang w:val="en-US" w:eastAsia="zh-CN"/>
        </w:rPr>
      </w:pPr>
      <w:r>
        <w:rPr>
          <w:rFonts w:hint="eastAsia" w:ascii="宋体" w:hAnsi="宋体" w:eastAsia="宋体"/>
          <w:b/>
          <w:bCs/>
          <w:sz w:val="24"/>
          <w:szCs w:val="18"/>
          <w:lang w:val="en-US" w:eastAsia="zh-CN"/>
        </w:rPr>
        <w:t>二</w:t>
      </w:r>
      <w:r>
        <w:rPr>
          <w:rFonts w:hint="eastAsia" w:ascii="宋体" w:hAnsi="宋体" w:eastAsia="宋体"/>
          <w:b/>
          <w:bCs/>
          <w:sz w:val="24"/>
          <w:szCs w:val="18"/>
        </w:rPr>
        <w:t>、</w:t>
      </w:r>
      <w:r>
        <w:rPr>
          <w:rFonts w:hint="eastAsia" w:ascii="宋体" w:hAnsi="宋体" w:eastAsia="宋体"/>
          <w:b/>
          <w:bCs/>
          <w:sz w:val="24"/>
          <w:szCs w:val="18"/>
          <w:lang w:val="en-US" w:eastAsia="zh-CN"/>
        </w:rPr>
        <w:t>商务要求</w:t>
      </w:r>
    </w:p>
    <w:tbl>
      <w:tblPr>
        <w:tblStyle w:val="4"/>
        <w:tblpPr w:leftFromText="180" w:rightFromText="180" w:vertAnchor="text" w:horzAnchor="page" w:tblpX="1240" w:tblpY="242"/>
        <w:tblOverlap w:val="never"/>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701"/>
        <w:gridCol w:w="7088"/>
      </w:tblGrid>
      <w:tr w14:paraId="73B1F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14:paraId="34111BCF">
            <w:pPr>
              <w:spacing w:line="500" w:lineRule="exact"/>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701" w:type="dxa"/>
            <w:noWrap w:val="0"/>
            <w:vAlign w:val="center"/>
          </w:tcPr>
          <w:p w14:paraId="6C737545">
            <w:pPr>
              <w:spacing w:line="500" w:lineRule="exact"/>
              <w:jc w:val="center"/>
              <w:rPr>
                <w:rFonts w:hint="eastAsia" w:ascii="宋体" w:hAnsi="宋体" w:eastAsia="宋体" w:cs="宋体"/>
                <w:b/>
                <w:bCs/>
                <w:sz w:val="24"/>
                <w:szCs w:val="24"/>
              </w:rPr>
            </w:pPr>
            <w:r>
              <w:rPr>
                <w:rFonts w:hint="eastAsia" w:ascii="宋体" w:hAnsi="宋体" w:eastAsia="宋体" w:cs="宋体"/>
                <w:b/>
                <w:bCs/>
                <w:sz w:val="24"/>
                <w:szCs w:val="24"/>
              </w:rPr>
              <w:t>内容</w:t>
            </w:r>
          </w:p>
        </w:tc>
        <w:tc>
          <w:tcPr>
            <w:tcW w:w="7088" w:type="dxa"/>
            <w:noWrap w:val="0"/>
            <w:vAlign w:val="center"/>
          </w:tcPr>
          <w:p w14:paraId="2C974192">
            <w:pPr>
              <w:spacing w:line="500" w:lineRule="exact"/>
              <w:jc w:val="center"/>
              <w:rPr>
                <w:rFonts w:hint="eastAsia" w:ascii="宋体" w:hAnsi="宋体" w:eastAsia="宋体" w:cs="宋体"/>
                <w:b/>
                <w:bCs/>
                <w:sz w:val="24"/>
                <w:szCs w:val="24"/>
              </w:rPr>
            </w:pPr>
            <w:r>
              <w:rPr>
                <w:rFonts w:hint="eastAsia" w:ascii="宋体" w:hAnsi="宋体" w:eastAsia="宋体" w:cs="宋体"/>
                <w:b/>
                <w:bCs/>
                <w:sz w:val="24"/>
                <w:szCs w:val="24"/>
              </w:rPr>
              <w:t>要求</w:t>
            </w:r>
          </w:p>
        </w:tc>
      </w:tr>
      <w:tr w14:paraId="3CE4F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14:paraId="2E03777A">
            <w:pPr>
              <w:spacing w:line="500" w:lineRule="exact"/>
              <w:jc w:val="center"/>
              <w:rPr>
                <w:rFonts w:hint="eastAsia" w:ascii="宋体" w:hAnsi="宋体" w:eastAsia="宋体" w:cs="宋体"/>
                <w:b/>
                <w:bCs/>
                <w:sz w:val="24"/>
                <w:szCs w:val="24"/>
              </w:rPr>
            </w:pPr>
            <w:r>
              <w:rPr>
                <w:rFonts w:hint="eastAsia" w:ascii="宋体" w:hAnsi="宋体" w:eastAsia="宋体" w:cs="宋体"/>
                <w:b/>
                <w:bCs/>
                <w:sz w:val="24"/>
                <w:szCs w:val="24"/>
              </w:rPr>
              <w:t>1</w:t>
            </w:r>
          </w:p>
        </w:tc>
        <w:tc>
          <w:tcPr>
            <w:tcW w:w="1701" w:type="dxa"/>
            <w:noWrap w:val="0"/>
            <w:vAlign w:val="center"/>
          </w:tcPr>
          <w:p w14:paraId="4E4792C0">
            <w:pPr>
              <w:spacing w:line="500" w:lineRule="exact"/>
              <w:jc w:val="center"/>
              <w:rPr>
                <w:rFonts w:hint="eastAsia" w:ascii="宋体" w:hAnsi="宋体" w:eastAsia="宋体" w:cs="宋体"/>
                <w:b/>
                <w:bCs/>
                <w:sz w:val="24"/>
                <w:szCs w:val="24"/>
              </w:rPr>
            </w:pPr>
            <w:r>
              <w:rPr>
                <w:rFonts w:hint="eastAsia" w:ascii="宋体" w:hAnsi="宋体" w:eastAsia="宋体" w:cs="宋体"/>
                <w:b/>
                <w:bCs/>
                <w:sz w:val="24"/>
                <w:szCs w:val="24"/>
              </w:rPr>
              <w:t>合同签订地点</w:t>
            </w:r>
          </w:p>
        </w:tc>
        <w:tc>
          <w:tcPr>
            <w:tcW w:w="7088" w:type="dxa"/>
            <w:noWrap w:val="0"/>
            <w:vAlign w:val="center"/>
          </w:tcPr>
          <w:p w14:paraId="031CC16F">
            <w:pPr>
              <w:keepNext w:val="0"/>
              <w:keepLines w:val="0"/>
              <w:widowControl/>
              <w:suppressLineNumbers w:val="0"/>
              <w:jc w:val="left"/>
              <w:rPr>
                <w:rFonts w:hint="eastAsia" w:ascii="宋体" w:hAnsi="宋体" w:eastAsia="宋体" w:cs="宋体"/>
                <w:b/>
                <w:bCs/>
                <w:sz w:val="24"/>
                <w:szCs w:val="24"/>
              </w:rPr>
            </w:pPr>
            <w:r>
              <w:rPr>
                <w:rFonts w:hint="eastAsia" w:ascii="宋体" w:hAnsi="宋体" w:eastAsia="宋体" w:cs="宋体"/>
                <w:b/>
                <w:bCs/>
                <w:sz w:val="24"/>
                <w:szCs w:val="24"/>
                <w:lang w:eastAsia="zh-CN"/>
              </w:rPr>
              <w:t>歙县潭渡中学</w:t>
            </w:r>
          </w:p>
        </w:tc>
      </w:tr>
      <w:tr w14:paraId="1E964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14:paraId="29234418">
            <w:pPr>
              <w:spacing w:line="500" w:lineRule="exact"/>
              <w:jc w:val="center"/>
              <w:rPr>
                <w:rFonts w:hint="eastAsia" w:ascii="宋体" w:hAnsi="宋体" w:eastAsia="宋体" w:cs="宋体"/>
                <w:b/>
                <w:bCs/>
                <w:sz w:val="24"/>
                <w:szCs w:val="24"/>
              </w:rPr>
            </w:pPr>
            <w:r>
              <w:rPr>
                <w:rFonts w:hint="eastAsia" w:ascii="宋体" w:hAnsi="宋体" w:eastAsia="宋体" w:cs="宋体"/>
                <w:b/>
                <w:bCs/>
                <w:sz w:val="24"/>
                <w:szCs w:val="24"/>
              </w:rPr>
              <w:t>2</w:t>
            </w:r>
          </w:p>
        </w:tc>
        <w:tc>
          <w:tcPr>
            <w:tcW w:w="1701" w:type="dxa"/>
            <w:noWrap w:val="0"/>
            <w:vAlign w:val="center"/>
          </w:tcPr>
          <w:p w14:paraId="245151E2">
            <w:pPr>
              <w:spacing w:line="500" w:lineRule="exact"/>
              <w:jc w:val="center"/>
              <w:rPr>
                <w:rFonts w:hint="eastAsia" w:ascii="宋体" w:hAnsi="宋体" w:eastAsia="宋体" w:cs="宋体"/>
                <w:b/>
                <w:bCs/>
                <w:sz w:val="24"/>
                <w:szCs w:val="24"/>
              </w:rPr>
            </w:pPr>
            <w:r>
              <w:rPr>
                <w:rFonts w:hint="eastAsia" w:ascii="宋体" w:hAnsi="宋体" w:eastAsia="宋体" w:cs="宋体"/>
                <w:b/>
                <w:bCs/>
                <w:sz w:val="24"/>
                <w:szCs w:val="24"/>
              </w:rPr>
              <w:t>供货完成时限</w:t>
            </w:r>
          </w:p>
        </w:tc>
        <w:tc>
          <w:tcPr>
            <w:tcW w:w="7088" w:type="dxa"/>
            <w:noWrap w:val="0"/>
            <w:vAlign w:val="center"/>
          </w:tcPr>
          <w:p w14:paraId="051EC43E">
            <w:pPr>
              <w:keepNext w:val="0"/>
              <w:keepLines w:val="0"/>
              <w:widowControl/>
              <w:suppressLineNumbers w:val="0"/>
              <w:jc w:val="left"/>
              <w:rPr>
                <w:rFonts w:hint="eastAsia" w:ascii="宋体" w:hAnsi="宋体" w:eastAsia="宋体" w:cs="宋体"/>
                <w:b/>
                <w:bCs/>
                <w:sz w:val="24"/>
                <w:szCs w:val="24"/>
              </w:rPr>
            </w:pPr>
            <w:r>
              <w:rPr>
                <w:rFonts w:hint="eastAsia" w:ascii="宋体" w:hAnsi="宋体" w:eastAsia="宋体" w:cs="宋体"/>
                <w:b/>
                <w:bCs/>
                <w:sz w:val="24"/>
                <w:szCs w:val="24"/>
                <w:lang w:val="en-US" w:eastAsia="zh-CN"/>
              </w:rPr>
              <w:t>合同签订后 30 日内供货至指定地点并安装调试完毕</w:t>
            </w:r>
          </w:p>
        </w:tc>
      </w:tr>
      <w:tr w14:paraId="55AB5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14:paraId="07CE8DA7">
            <w:pPr>
              <w:spacing w:line="500" w:lineRule="exact"/>
              <w:jc w:val="center"/>
              <w:rPr>
                <w:rFonts w:hint="eastAsia" w:ascii="宋体" w:hAnsi="宋体" w:eastAsia="宋体" w:cs="宋体"/>
                <w:b/>
                <w:bCs/>
                <w:sz w:val="24"/>
                <w:szCs w:val="24"/>
              </w:rPr>
            </w:pPr>
            <w:r>
              <w:rPr>
                <w:rFonts w:hint="eastAsia" w:ascii="宋体" w:hAnsi="宋体" w:eastAsia="宋体" w:cs="宋体"/>
                <w:b/>
                <w:bCs/>
                <w:sz w:val="24"/>
                <w:szCs w:val="24"/>
              </w:rPr>
              <w:t>3</w:t>
            </w:r>
          </w:p>
        </w:tc>
        <w:tc>
          <w:tcPr>
            <w:tcW w:w="1701" w:type="dxa"/>
            <w:noWrap w:val="0"/>
            <w:vAlign w:val="center"/>
          </w:tcPr>
          <w:p w14:paraId="2A94BF8D">
            <w:pPr>
              <w:spacing w:line="500" w:lineRule="exact"/>
              <w:jc w:val="center"/>
              <w:rPr>
                <w:rFonts w:hint="eastAsia" w:ascii="宋体" w:hAnsi="宋体" w:eastAsia="宋体" w:cs="宋体"/>
                <w:b/>
                <w:bCs/>
                <w:sz w:val="24"/>
                <w:szCs w:val="24"/>
              </w:rPr>
            </w:pPr>
            <w:r>
              <w:rPr>
                <w:rFonts w:hint="eastAsia" w:ascii="宋体" w:hAnsi="宋体" w:eastAsia="宋体" w:cs="宋体"/>
                <w:b/>
                <w:bCs/>
                <w:sz w:val="24"/>
                <w:szCs w:val="24"/>
              </w:rPr>
              <w:t>货物包装运输要求</w:t>
            </w:r>
          </w:p>
        </w:tc>
        <w:tc>
          <w:tcPr>
            <w:tcW w:w="7088" w:type="dxa"/>
            <w:noWrap w:val="0"/>
            <w:vAlign w:val="center"/>
          </w:tcPr>
          <w:p w14:paraId="3CD45FBE">
            <w:pPr>
              <w:spacing w:line="500" w:lineRule="exact"/>
              <w:rPr>
                <w:rFonts w:hint="eastAsia" w:ascii="宋体" w:hAnsi="宋体" w:eastAsia="宋体" w:cs="宋体"/>
                <w:kern w:val="0"/>
                <w:sz w:val="24"/>
                <w:szCs w:val="24"/>
              </w:rPr>
            </w:pPr>
            <w:r>
              <w:rPr>
                <w:rFonts w:hint="eastAsia" w:ascii="宋体" w:hAnsi="宋体" w:eastAsia="宋体" w:cs="宋体"/>
                <w:kern w:val="0"/>
                <w:sz w:val="24"/>
                <w:szCs w:val="24"/>
              </w:rPr>
              <w:t>本项目中涉及商品包装和快递包装的，按照安徽省财政厅、安徽省生态环境厅、安徽省邮政管理局《关于转发财政部办公厅生态环境部办公厅国家邮政局办公室关于印发&lt;商品包装政府采购需求标准（试行）&gt;&lt;快递包装政府采购需求标准（试行）&gt;的通知》执行。</w:t>
            </w:r>
          </w:p>
          <w:p w14:paraId="6FFA5EDE">
            <w:pPr>
              <w:spacing w:line="500" w:lineRule="exact"/>
              <w:rPr>
                <w:rFonts w:hint="eastAsia" w:ascii="宋体" w:hAnsi="宋体" w:eastAsia="宋体" w:cs="宋体"/>
                <w:b/>
                <w:bCs/>
                <w:sz w:val="24"/>
                <w:szCs w:val="24"/>
              </w:rPr>
            </w:pPr>
            <w:r>
              <w:rPr>
                <w:rFonts w:hint="eastAsia" w:ascii="宋体" w:hAnsi="宋体" w:eastAsia="宋体" w:cs="宋体"/>
                <w:sz w:val="24"/>
                <w:szCs w:val="24"/>
              </w:rPr>
              <w:t>除合同另有规定外，成交人提供的全部货物均应按标准保护措施进行包装，涉及木质制品及木制包装材料的（含铺垫、支撑、加固设施设备等），禁止使用和调入松木及其制品。该包装应适应远距离运输、防潮、防震、防锈和防野蛮装卸，确保货物安全无损运抵现场。由于包装不善所引起的货物锈蚀、损坏和损失均由成交人承担。</w:t>
            </w:r>
          </w:p>
        </w:tc>
      </w:tr>
      <w:tr w14:paraId="16A4B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14:paraId="0E47AA12">
            <w:pPr>
              <w:spacing w:line="500" w:lineRule="exact"/>
              <w:jc w:val="center"/>
              <w:rPr>
                <w:rFonts w:hint="eastAsia" w:ascii="宋体" w:hAnsi="宋体" w:eastAsia="宋体" w:cs="宋体"/>
                <w:b/>
                <w:bCs/>
                <w:sz w:val="24"/>
                <w:szCs w:val="24"/>
              </w:rPr>
            </w:pPr>
            <w:r>
              <w:rPr>
                <w:rFonts w:hint="eastAsia" w:ascii="宋体" w:hAnsi="宋体" w:eastAsia="宋体" w:cs="宋体"/>
                <w:b/>
                <w:bCs/>
                <w:sz w:val="24"/>
                <w:szCs w:val="24"/>
              </w:rPr>
              <w:t>4</w:t>
            </w:r>
          </w:p>
        </w:tc>
        <w:tc>
          <w:tcPr>
            <w:tcW w:w="1701" w:type="dxa"/>
            <w:noWrap w:val="0"/>
            <w:vAlign w:val="center"/>
          </w:tcPr>
          <w:p w14:paraId="3425105C">
            <w:pPr>
              <w:spacing w:line="500" w:lineRule="exact"/>
              <w:jc w:val="center"/>
              <w:rPr>
                <w:rFonts w:hint="eastAsia" w:ascii="宋体" w:hAnsi="宋体" w:eastAsia="宋体" w:cs="宋体"/>
                <w:b/>
                <w:bCs/>
                <w:sz w:val="24"/>
                <w:szCs w:val="24"/>
              </w:rPr>
            </w:pPr>
            <w:r>
              <w:rPr>
                <w:rFonts w:hint="eastAsia" w:ascii="宋体" w:hAnsi="宋体" w:eastAsia="宋体" w:cs="宋体"/>
                <w:b/>
                <w:bCs/>
                <w:sz w:val="24"/>
                <w:szCs w:val="24"/>
              </w:rPr>
              <w:t>货物质保期</w:t>
            </w:r>
          </w:p>
        </w:tc>
        <w:tc>
          <w:tcPr>
            <w:tcW w:w="7088" w:type="dxa"/>
            <w:noWrap w:val="0"/>
            <w:vAlign w:val="center"/>
          </w:tcPr>
          <w:p w14:paraId="0B9CDB1D">
            <w:pPr>
              <w:keepNext w:val="0"/>
              <w:keepLines w:val="0"/>
              <w:widowControl/>
              <w:suppressLineNumbers w:val="0"/>
              <w:jc w:val="left"/>
              <w:rPr>
                <w:rFonts w:hint="eastAsia" w:ascii="宋体" w:hAnsi="宋体" w:eastAsia="宋体" w:cs="宋体"/>
                <w:b/>
                <w:bCs/>
                <w:sz w:val="24"/>
                <w:szCs w:val="24"/>
              </w:rPr>
            </w:pPr>
            <w:r>
              <w:rPr>
                <w:rFonts w:hint="eastAsia" w:ascii="宋体" w:hAnsi="宋体" w:eastAsia="宋体" w:cs="宋体"/>
                <w:color w:val="FF0000"/>
                <w:kern w:val="0"/>
                <w:sz w:val="24"/>
                <w:szCs w:val="24"/>
                <w:lang w:val="en-US" w:eastAsia="zh-CN" w:bidi="ar"/>
              </w:rPr>
              <w:t>2年</w:t>
            </w:r>
          </w:p>
        </w:tc>
      </w:tr>
      <w:tr w14:paraId="11364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14:paraId="32C57A6C">
            <w:pPr>
              <w:spacing w:line="500" w:lineRule="exact"/>
              <w:jc w:val="center"/>
              <w:rPr>
                <w:rFonts w:hint="eastAsia" w:ascii="宋体" w:hAnsi="宋体" w:eastAsia="宋体" w:cs="宋体"/>
                <w:b/>
                <w:bCs/>
                <w:sz w:val="24"/>
                <w:szCs w:val="24"/>
              </w:rPr>
            </w:pPr>
            <w:r>
              <w:rPr>
                <w:rFonts w:hint="eastAsia" w:ascii="宋体" w:hAnsi="宋体" w:eastAsia="宋体" w:cs="宋体"/>
                <w:b/>
                <w:bCs/>
                <w:sz w:val="24"/>
                <w:szCs w:val="24"/>
              </w:rPr>
              <w:t>5</w:t>
            </w:r>
          </w:p>
        </w:tc>
        <w:tc>
          <w:tcPr>
            <w:tcW w:w="1701" w:type="dxa"/>
            <w:noWrap w:val="0"/>
            <w:vAlign w:val="center"/>
          </w:tcPr>
          <w:p w14:paraId="4D669EC9">
            <w:pPr>
              <w:spacing w:line="500" w:lineRule="exact"/>
              <w:jc w:val="center"/>
              <w:rPr>
                <w:rFonts w:hint="eastAsia" w:ascii="宋体" w:hAnsi="宋体" w:eastAsia="宋体" w:cs="宋体"/>
                <w:b/>
                <w:bCs/>
                <w:sz w:val="24"/>
                <w:szCs w:val="24"/>
              </w:rPr>
            </w:pPr>
            <w:r>
              <w:rPr>
                <w:rFonts w:hint="eastAsia" w:ascii="宋体" w:hAnsi="宋体" w:eastAsia="宋体" w:cs="宋体"/>
                <w:b/>
                <w:bCs/>
                <w:sz w:val="24"/>
                <w:szCs w:val="24"/>
              </w:rPr>
              <w:t>货物售后服务</w:t>
            </w:r>
          </w:p>
        </w:tc>
        <w:tc>
          <w:tcPr>
            <w:tcW w:w="7088" w:type="dxa"/>
            <w:noWrap w:val="0"/>
            <w:vAlign w:val="center"/>
          </w:tcPr>
          <w:p w14:paraId="354DEA85">
            <w:pPr>
              <w:keepNext w:val="0"/>
              <w:keepLines w:val="0"/>
              <w:widowControl/>
              <w:suppressLineNumbers w:val="0"/>
              <w:jc w:val="left"/>
              <w:rPr>
                <w:rFonts w:hint="eastAsia" w:ascii="宋体" w:hAnsi="宋体" w:eastAsia="宋体" w:cs="宋体"/>
                <w:b/>
                <w:bCs/>
                <w:sz w:val="24"/>
                <w:szCs w:val="24"/>
              </w:rPr>
            </w:pPr>
            <w:r>
              <w:rPr>
                <w:rFonts w:hint="eastAsia" w:ascii="宋体" w:hAnsi="宋体" w:eastAsia="宋体" w:cs="宋体"/>
                <w:color w:val="000000"/>
                <w:kern w:val="0"/>
                <w:sz w:val="24"/>
                <w:szCs w:val="24"/>
                <w:lang w:val="en-US" w:eastAsia="zh-CN" w:bidi="ar"/>
              </w:rPr>
              <w:t xml:space="preserve">设有 7×24 小时维修服务电话，负责解答采购人在使用中遇到的问题，及时提出解决问题的建议和操作办法。如货物出现质量问题， 电话响应无法解决，须在接报修电话 8 小时内到达现场，且故障修 复时间不超过8小时，如现场不能解决问题，须提供替代的货物备用。质保期内须维护保养二次，保证设备寿命及正常使用。相关费用包含在本项目中标价内。 </w:t>
            </w:r>
          </w:p>
        </w:tc>
      </w:tr>
      <w:tr w14:paraId="26385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14:paraId="7C8FE810">
            <w:pPr>
              <w:spacing w:line="500" w:lineRule="exact"/>
              <w:jc w:val="center"/>
              <w:rPr>
                <w:rFonts w:hint="eastAsia" w:ascii="宋体" w:hAnsi="宋体" w:eastAsia="宋体" w:cs="宋体"/>
                <w:b/>
                <w:bCs/>
                <w:sz w:val="24"/>
                <w:szCs w:val="24"/>
              </w:rPr>
            </w:pPr>
            <w:r>
              <w:rPr>
                <w:rFonts w:hint="eastAsia" w:ascii="宋体" w:hAnsi="宋体" w:eastAsia="宋体" w:cs="宋体"/>
                <w:b/>
                <w:bCs/>
                <w:sz w:val="24"/>
                <w:szCs w:val="24"/>
              </w:rPr>
              <w:t>6</w:t>
            </w:r>
          </w:p>
        </w:tc>
        <w:tc>
          <w:tcPr>
            <w:tcW w:w="1701" w:type="dxa"/>
            <w:noWrap w:val="0"/>
            <w:vAlign w:val="center"/>
          </w:tcPr>
          <w:p w14:paraId="186EB4E8">
            <w:pPr>
              <w:spacing w:line="500" w:lineRule="exact"/>
              <w:jc w:val="center"/>
              <w:rPr>
                <w:rFonts w:hint="eastAsia" w:ascii="宋体" w:hAnsi="宋体" w:eastAsia="宋体" w:cs="宋体"/>
                <w:b/>
                <w:bCs/>
                <w:sz w:val="24"/>
                <w:szCs w:val="24"/>
              </w:rPr>
            </w:pPr>
            <w:r>
              <w:rPr>
                <w:rFonts w:hint="eastAsia" w:ascii="宋体" w:hAnsi="宋体" w:eastAsia="宋体" w:cs="宋体"/>
                <w:b/>
                <w:bCs/>
                <w:sz w:val="24"/>
                <w:szCs w:val="24"/>
              </w:rPr>
              <w:t>验收</w:t>
            </w:r>
          </w:p>
        </w:tc>
        <w:tc>
          <w:tcPr>
            <w:tcW w:w="7088" w:type="dxa"/>
            <w:noWrap w:val="0"/>
            <w:vAlign w:val="center"/>
          </w:tcPr>
          <w:p w14:paraId="05F43025">
            <w:pPr>
              <w:spacing w:line="500" w:lineRule="exac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合格</w:t>
            </w:r>
          </w:p>
        </w:tc>
      </w:tr>
      <w:tr w14:paraId="24809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14:paraId="3D45E14B">
            <w:pPr>
              <w:spacing w:line="500" w:lineRule="exact"/>
              <w:jc w:val="center"/>
              <w:rPr>
                <w:rFonts w:hint="eastAsia" w:ascii="宋体" w:hAnsi="宋体" w:eastAsia="宋体" w:cs="宋体"/>
                <w:b/>
                <w:bCs/>
                <w:sz w:val="24"/>
                <w:szCs w:val="24"/>
              </w:rPr>
            </w:pPr>
            <w:r>
              <w:rPr>
                <w:rFonts w:hint="eastAsia" w:ascii="宋体" w:hAnsi="宋体" w:eastAsia="宋体" w:cs="宋体"/>
                <w:b/>
                <w:bCs/>
                <w:sz w:val="24"/>
                <w:szCs w:val="24"/>
              </w:rPr>
              <w:t>7</w:t>
            </w:r>
          </w:p>
        </w:tc>
        <w:tc>
          <w:tcPr>
            <w:tcW w:w="1701" w:type="dxa"/>
            <w:noWrap w:val="0"/>
            <w:vAlign w:val="center"/>
          </w:tcPr>
          <w:p w14:paraId="23CAD861">
            <w:pPr>
              <w:spacing w:line="500" w:lineRule="exact"/>
              <w:jc w:val="center"/>
              <w:rPr>
                <w:rFonts w:hint="eastAsia" w:ascii="宋体" w:hAnsi="宋体" w:eastAsia="宋体" w:cs="宋体"/>
                <w:b/>
                <w:bCs/>
                <w:sz w:val="24"/>
                <w:szCs w:val="24"/>
              </w:rPr>
            </w:pPr>
            <w:r>
              <w:rPr>
                <w:rFonts w:hint="eastAsia" w:ascii="宋体" w:hAnsi="宋体" w:eastAsia="宋体" w:cs="宋体"/>
                <w:b/>
                <w:bCs/>
                <w:sz w:val="24"/>
                <w:szCs w:val="24"/>
              </w:rPr>
              <w:t>付款</w:t>
            </w:r>
          </w:p>
        </w:tc>
        <w:tc>
          <w:tcPr>
            <w:tcW w:w="7088" w:type="dxa"/>
            <w:noWrap w:val="0"/>
            <w:vAlign w:val="center"/>
          </w:tcPr>
          <w:p w14:paraId="068C0A94">
            <w:pPr>
              <w:spacing w:line="500" w:lineRule="exact"/>
              <w:rPr>
                <w:rFonts w:hint="eastAsia" w:ascii="宋体" w:hAnsi="宋体" w:eastAsia="宋体" w:cs="宋体"/>
                <w:b w:val="0"/>
                <w:bCs w:val="0"/>
                <w:sz w:val="24"/>
                <w:szCs w:val="24"/>
              </w:rPr>
            </w:pPr>
            <w:r>
              <w:rPr>
                <w:rFonts w:hint="eastAsia" w:ascii="宋体" w:hAnsi="宋体" w:eastAsia="宋体" w:cs="宋体"/>
                <w:b w:val="0"/>
                <w:bCs w:val="0"/>
                <w:sz w:val="24"/>
                <w:szCs w:val="24"/>
              </w:rPr>
              <w:t>付款人</w:t>
            </w:r>
            <w:r>
              <w:rPr>
                <w:rFonts w:hint="eastAsia" w:ascii="宋体" w:hAnsi="宋体" w:eastAsia="宋体" w:cs="宋体"/>
                <w:color w:val="000000"/>
                <w:kern w:val="0"/>
                <w:sz w:val="24"/>
                <w:szCs w:val="24"/>
                <w:lang w:val="en-US" w:eastAsia="zh-CN" w:bidi="ar"/>
              </w:rPr>
              <w:t>：歙县潭渡中学</w:t>
            </w:r>
          </w:p>
          <w:p w14:paraId="312132A4">
            <w:pPr>
              <w:keepNext w:val="0"/>
              <w:keepLines w:val="0"/>
              <w:widowControl/>
              <w:suppressLineNumbers w:val="0"/>
              <w:jc w:val="left"/>
              <w:rPr>
                <w:color w:val="FF0000"/>
              </w:rPr>
            </w:pPr>
            <w:r>
              <w:rPr>
                <w:rFonts w:hint="eastAsia" w:ascii="宋体" w:hAnsi="宋体" w:eastAsia="宋体" w:cs="宋体"/>
                <w:b w:val="0"/>
                <w:bCs w:val="0"/>
                <w:sz w:val="24"/>
                <w:szCs w:val="24"/>
              </w:rPr>
              <w:t>付款方式：</w:t>
            </w:r>
            <w:r>
              <w:rPr>
                <w:rFonts w:hint="eastAsia" w:ascii="宋体" w:hAnsi="宋体" w:eastAsia="宋体" w:cs="宋体"/>
                <w:color w:val="FF0000"/>
                <w:kern w:val="0"/>
                <w:sz w:val="24"/>
                <w:szCs w:val="24"/>
                <w:lang w:val="en-US" w:eastAsia="zh-CN" w:bidi="ar"/>
              </w:rPr>
              <w:t xml:space="preserve">合同签订后，采购人付至合同总价的 40%，余款待供货完成并通过验收后一次性付清。 </w:t>
            </w:r>
          </w:p>
          <w:p w14:paraId="364BEA39">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备注：采购人支付预付款前，成交供应商应当提交银行、保险公司、 </w:t>
            </w:r>
          </w:p>
          <w:p w14:paraId="75ABBF0E">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担保公司等金融机构出具的预付款保函。担保措施生效以及具备实 </w:t>
            </w:r>
          </w:p>
          <w:p w14:paraId="104D35DA">
            <w:pPr>
              <w:keepNext w:val="0"/>
              <w:keepLines w:val="0"/>
              <w:widowControl/>
              <w:suppressLineNumbers w:val="0"/>
              <w:jc w:val="left"/>
              <w:rPr>
                <w:rFonts w:hint="eastAsia" w:ascii="宋体" w:hAnsi="宋体" w:eastAsia="宋体" w:cs="宋体"/>
                <w:b w:val="0"/>
                <w:bCs w:val="0"/>
                <w:color w:val="FF0000"/>
                <w:sz w:val="24"/>
                <w:szCs w:val="24"/>
              </w:rPr>
            </w:pPr>
            <w:r>
              <w:rPr>
                <w:rFonts w:hint="eastAsia" w:ascii="宋体" w:hAnsi="宋体" w:eastAsia="宋体" w:cs="宋体"/>
                <w:color w:val="000000"/>
                <w:kern w:val="0"/>
                <w:sz w:val="24"/>
                <w:szCs w:val="24"/>
                <w:lang w:val="en-US" w:eastAsia="zh-CN" w:bidi="ar"/>
              </w:rPr>
              <w:t>施条件后 5 个工作日内支付</w:t>
            </w:r>
          </w:p>
        </w:tc>
      </w:tr>
    </w:tbl>
    <w:p w14:paraId="21C66AB2">
      <w:pPr>
        <w:pStyle w:val="3"/>
        <w:rPr>
          <w:rFonts w:hint="eastAsia"/>
        </w:rPr>
      </w:pPr>
    </w:p>
    <w:bookmarkEnd w:id="3"/>
    <w:bookmarkEnd w:id="4"/>
    <w:p w14:paraId="7859CE84">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4194AB"/>
    <w:multiLevelType w:val="singleLevel"/>
    <w:tmpl w:val="BB4194A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366D24"/>
    <w:rsid w:val="2E824B5A"/>
    <w:rsid w:val="6F366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21"/>
      <w:lang w:val="en-US" w:eastAsia="zh-CN" w:bidi="ar-SA"/>
    </w:rPr>
  </w:style>
  <w:style w:type="paragraph" w:styleId="2">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0"/>
    <w:pPr>
      <w:spacing w:after="120"/>
    </w:pPr>
    <w:rPr>
      <w:rFonts w:ascii="@微软简标宋" w:hAnsi="@微软简标宋" w:eastAsia="@微软简标宋" w:cs="@微软简标宋"/>
      <w:szCs w:val="24"/>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2025-07-15T06:31:00Z</dcterms:created>
  <dc:creator>WPS_1668414104</dc:creator>
  <cp:lastModifiedBy>WPS_1668414104</cp:lastModifiedBy>
  <dcterms:modified xsi:type="dcterms:W3CDTF">2025-07-15T06:33:11Z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5FC919E5B6B34EB3B2EDF44E3F449EA5_13</vt:lpwstr>
  </property>
  <property fmtid="{D5CDD505-2E9C-101B-9397-08002B2CF9AE}" pid="4" name="KSOTemplateDocerSaveRecord">
    <vt:lpwstr>eyJoZGlkIjoiYWE3MjBkYzcwYWY2OGU5NDU5N2FjOWVlY2I1NDEyN2MiLCJ1c2VySWQiOiIxNDM3MzQ5MzE5In0=</vt:lpwstr>
  </property>
</Properties>
</file>