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A58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eastAsia="方正小标宋简体"/>
          <w:spacing w:val="-20"/>
          <w:sz w:val="44"/>
          <w:szCs w:val="44"/>
          <w:lang w:val="en-US" w:eastAsia="zh-CN"/>
        </w:rPr>
      </w:pPr>
      <w:bookmarkStart w:id="0" w:name="zhengwen"/>
      <w:r>
        <w:rPr>
          <w:rFonts w:hint="eastAsia" w:ascii="方正小标宋简体" w:eastAsia="方正小标宋简体"/>
          <w:spacing w:val="-20"/>
          <w:sz w:val="44"/>
          <w:szCs w:val="44"/>
          <w:lang w:eastAsia="zh-CN"/>
        </w:rPr>
        <w:t>歙县</w:t>
      </w:r>
      <w:r>
        <w:rPr>
          <w:rFonts w:hint="eastAsia" w:ascii="方正小标宋简体" w:eastAsia="方正小标宋简体"/>
          <w:spacing w:val="-20"/>
          <w:sz w:val="44"/>
          <w:szCs w:val="44"/>
        </w:rPr>
        <w:t>市场监管领域202</w:t>
      </w:r>
      <w:r>
        <w:rPr>
          <w:rFonts w:hint="eastAsia" w:ascii="方正小标宋简体" w:eastAsia="方正小标宋简体"/>
          <w:spacing w:val="-20"/>
          <w:sz w:val="44"/>
          <w:szCs w:val="44"/>
          <w:lang w:val="en-US" w:eastAsia="zh-CN"/>
        </w:rPr>
        <w:t>5</w:t>
      </w:r>
      <w:r>
        <w:rPr>
          <w:rFonts w:hint="eastAsia" w:ascii="方正小标宋简体" w:eastAsia="方正小标宋简体"/>
          <w:spacing w:val="-20"/>
          <w:sz w:val="44"/>
          <w:szCs w:val="44"/>
        </w:rPr>
        <w:t>年度</w:t>
      </w:r>
      <w:r>
        <w:rPr>
          <w:rFonts w:hint="eastAsia" w:ascii="方正小标宋简体" w:eastAsia="方正小标宋简体"/>
          <w:spacing w:val="-20"/>
          <w:sz w:val="44"/>
          <w:szCs w:val="44"/>
          <w:lang w:val="en-US" w:eastAsia="zh-CN"/>
        </w:rPr>
        <w:t>双随机</w:t>
      </w:r>
      <w:r>
        <w:rPr>
          <w:rFonts w:hint="eastAsia" w:ascii="方正小标宋简体" w:eastAsia="方正小标宋简体"/>
          <w:spacing w:val="-20"/>
          <w:sz w:val="44"/>
          <w:szCs w:val="44"/>
        </w:rPr>
        <w:t>部门联合抽查工作计划</w:t>
      </w:r>
    </w:p>
    <w:tbl>
      <w:tblPr>
        <w:tblStyle w:val="5"/>
        <w:tblW w:w="152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50"/>
        <w:gridCol w:w="1475"/>
        <w:gridCol w:w="1677"/>
        <w:gridCol w:w="3299"/>
        <w:gridCol w:w="1407"/>
        <w:gridCol w:w="1417"/>
        <w:gridCol w:w="1425"/>
        <w:gridCol w:w="1412"/>
        <w:gridCol w:w="1438"/>
        <w:gridCol w:w="837"/>
      </w:tblGrid>
      <w:tr w14:paraId="2F4E6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0" w:hRule="atLeast"/>
          <w:jc w:val="center"/>
        </w:trPr>
        <w:tc>
          <w:tcPr>
            <w:tcW w:w="850" w:type="dxa"/>
            <w:tcBorders>
              <w:tl2br w:val="nil"/>
              <w:tr2bl w:val="nil"/>
            </w:tcBorders>
            <w:noWrap w:val="0"/>
            <w:vAlign w:val="center"/>
          </w:tcPr>
          <w:p w14:paraId="43B1B9A6">
            <w:pPr>
              <w:keepNext w:val="0"/>
              <w:keepLines w:val="0"/>
              <w:widowControl/>
              <w:suppressLineNumbers w:val="0"/>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序号</w:t>
            </w:r>
          </w:p>
        </w:tc>
        <w:tc>
          <w:tcPr>
            <w:tcW w:w="1475" w:type="dxa"/>
            <w:tcBorders>
              <w:tl2br w:val="nil"/>
              <w:tr2bl w:val="nil"/>
            </w:tcBorders>
            <w:noWrap w:val="0"/>
            <w:vAlign w:val="center"/>
          </w:tcPr>
          <w:p w14:paraId="4BFFECA9">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任务名称</w:t>
            </w:r>
          </w:p>
        </w:tc>
        <w:tc>
          <w:tcPr>
            <w:tcW w:w="1677" w:type="dxa"/>
            <w:tcBorders>
              <w:tl2br w:val="nil"/>
              <w:tr2bl w:val="nil"/>
            </w:tcBorders>
            <w:noWrap w:val="0"/>
            <w:vAlign w:val="center"/>
          </w:tcPr>
          <w:p w14:paraId="37AAFDEB">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联查部门</w:t>
            </w:r>
          </w:p>
        </w:tc>
        <w:tc>
          <w:tcPr>
            <w:tcW w:w="3299" w:type="dxa"/>
            <w:tcBorders>
              <w:tl2br w:val="nil"/>
              <w:tr2bl w:val="nil"/>
            </w:tcBorders>
            <w:noWrap w:val="0"/>
            <w:vAlign w:val="center"/>
          </w:tcPr>
          <w:p w14:paraId="50A8A54D">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抽查事项</w:t>
            </w:r>
          </w:p>
        </w:tc>
        <w:tc>
          <w:tcPr>
            <w:tcW w:w="1407" w:type="dxa"/>
            <w:tcBorders>
              <w:tl2br w:val="nil"/>
              <w:tr2bl w:val="nil"/>
            </w:tcBorders>
            <w:noWrap w:val="0"/>
            <w:vAlign w:val="center"/>
          </w:tcPr>
          <w:p w14:paraId="3981B58A">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联查对象</w:t>
            </w:r>
          </w:p>
        </w:tc>
        <w:tc>
          <w:tcPr>
            <w:tcW w:w="1417" w:type="dxa"/>
            <w:tcBorders>
              <w:tl2br w:val="nil"/>
              <w:tr2bl w:val="nil"/>
            </w:tcBorders>
            <w:noWrap w:val="0"/>
            <w:vAlign w:val="center"/>
          </w:tcPr>
          <w:p w14:paraId="07B207B0">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检查主体</w:t>
            </w:r>
          </w:p>
        </w:tc>
        <w:tc>
          <w:tcPr>
            <w:tcW w:w="1425" w:type="dxa"/>
            <w:tcBorders>
              <w:tl2br w:val="nil"/>
              <w:tr2bl w:val="nil"/>
            </w:tcBorders>
            <w:noWrap w:val="0"/>
            <w:vAlign w:val="center"/>
          </w:tcPr>
          <w:p w14:paraId="3208AA9B">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责任分工</w:t>
            </w:r>
          </w:p>
        </w:tc>
        <w:tc>
          <w:tcPr>
            <w:tcW w:w="1412" w:type="dxa"/>
            <w:tcBorders>
              <w:tl2br w:val="nil"/>
              <w:tr2bl w:val="nil"/>
            </w:tcBorders>
            <w:noWrap w:val="0"/>
            <w:vAlign w:val="center"/>
          </w:tcPr>
          <w:p w14:paraId="2ED48ADE">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抽查比例</w:t>
            </w:r>
          </w:p>
        </w:tc>
        <w:tc>
          <w:tcPr>
            <w:tcW w:w="1438" w:type="dxa"/>
            <w:tcBorders>
              <w:tl2br w:val="nil"/>
              <w:tr2bl w:val="nil"/>
            </w:tcBorders>
            <w:noWrap w:val="0"/>
            <w:vAlign w:val="center"/>
          </w:tcPr>
          <w:p w14:paraId="40C40130">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时间安排</w:t>
            </w:r>
          </w:p>
        </w:tc>
        <w:tc>
          <w:tcPr>
            <w:tcW w:w="837" w:type="dxa"/>
            <w:tcBorders>
              <w:tl2br w:val="nil"/>
              <w:tr2bl w:val="nil"/>
            </w:tcBorders>
            <w:noWrap w:val="0"/>
            <w:vAlign w:val="center"/>
          </w:tcPr>
          <w:p w14:paraId="03BF6CA1">
            <w:pPr>
              <w:keepNext w:val="0"/>
              <w:keepLines w:val="0"/>
              <w:pageBreakBefore w:val="0"/>
              <w:widowControl/>
              <w:suppressLineNumbers w:val="0"/>
              <w:kinsoku/>
              <w:wordWrap/>
              <w:overflowPunct w:val="0"/>
              <w:topLinePunct/>
              <w:autoSpaceDE/>
              <w:autoSpaceDN/>
              <w:bidi w:val="0"/>
              <w:adjustRightInd/>
              <w:snapToGrid/>
              <w:spacing w:line="320" w:lineRule="exact"/>
              <w:jc w:val="center"/>
              <w:textAlignment w:val="top"/>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spacing w:val="0"/>
                <w:kern w:val="0"/>
                <w:sz w:val="24"/>
                <w:szCs w:val="24"/>
                <w:u w:val="none"/>
                <w:lang w:val="en-US" w:eastAsia="zh-CN" w:bidi="ar"/>
              </w:rPr>
              <w:t>备注</w:t>
            </w:r>
          </w:p>
        </w:tc>
      </w:tr>
      <w:tr w14:paraId="1D91D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5" w:hRule="atLeast"/>
          <w:jc w:val="center"/>
        </w:trPr>
        <w:tc>
          <w:tcPr>
            <w:tcW w:w="850" w:type="dxa"/>
            <w:vMerge w:val="restart"/>
            <w:tcBorders>
              <w:tl2br w:val="nil"/>
              <w:tr2bl w:val="nil"/>
            </w:tcBorders>
            <w:noWrap w:val="0"/>
            <w:vAlign w:val="center"/>
          </w:tcPr>
          <w:p w14:paraId="5FC5E5E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475" w:type="dxa"/>
            <w:vMerge w:val="restart"/>
            <w:tcBorders>
              <w:tl2br w:val="nil"/>
              <w:tr2bl w:val="nil"/>
            </w:tcBorders>
            <w:noWrap w:val="0"/>
            <w:vAlign w:val="center"/>
          </w:tcPr>
          <w:p w14:paraId="7AD5402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年度投资类企业部门联合抽查</w:t>
            </w:r>
          </w:p>
        </w:tc>
        <w:tc>
          <w:tcPr>
            <w:tcW w:w="1677" w:type="dxa"/>
            <w:tcBorders>
              <w:tl2br w:val="nil"/>
              <w:tr2bl w:val="nil"/>
            </w:tcBorders>
            <w:noWrap w:val="0"/>
            <w:vAlign w:val="center"/>
          </w:tcPr>
          <w:p w14:paraId="099CF38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0F7AA04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登记（备案）事项检查；公示信息检查；广告发布行为的检查。</w:t>
            </w:r>
          </w:p>
        </w:tc>
        <w:tc>
          <w:tcPr>
            <w:tcW w:w="1407" w:type="dxa"/>
            <w:vMerge w:val="restart"/>
            <w:tcBorders>
              <w:tl2br w:val="nil"/>
              <w:tr2bl w:val="nil"/>
            </w:tcBorders>
            <w:noWrap w:val="0"/>
            <w:vAlign w:val="center"/>
          </w:tcPr>
          <w:p w14:paraId="0A497F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全市名称中含“投资”关键字的存续企业</w:t>
            </w:r>
          </w:p>
        </w:tc>
        <w:tc>
          <w:tcPr>
            <w:tcW w:w="1417" w:type="dxa"/>
            <w:vMerge w:val="restart"/>
            <w:tcBorders>
              <w:tl2br w:val="nil"/>
              <w:tr2bl w:val="nil"/>
            </w:tcBorders>
            <w:noWrap w:val="0"/>
            <w:vAlign w:val="center"/>
          </w:tcPr>
          <w:p w14:paraId="062CB6A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市、县级市场监管部门、财政部门、税务部门</w:t>
            </w:r>
          </w:p>
        </w:tc>
        <w:tc>
          <w:tcPr>
            <w:tcW w:w="1425" w:type="dxa"/>
            <w:vMerge w:val="restart"/>
            <w:tcBorders>
              <w:tl2br w:val="nil"/>
              <w:tr2bl w:val="nil"/>
            </w:tcBorders>
            <w:noWrap w:val="0"/>
            <w:vAlign w:val="center"/>
          </w:tcPr>
          <w:p w14:paraId="4944002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省市场监管局牵头统一发起，省地方金融监管局、省税务局按职责分工指导。</w:t>
            </w:r>
          </w:p>
        </w:tc>
        <w:tc>
          <w:tcPr>
            <w:tcW w:w="1412" w:type="dxa"/>
            <w:vMerge w:val="restart"/>
            <w:tcBorders>
              <w:tl2br w:val="nil"/>
              <w:tr2bl w:val="nil"/>
            </w:tcBorders>
            <w:noWrap w:val="0"/>
            <w:vAlign w:val="center"/>
          </w:tcPr>
          <w:p w14:paraId="651391B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总体抽查比例</w:t>
            </w:r>
            <w:r>
              <w:rPr>
                <w:rStyle w:val="8"/>
                <w:rFonts w:hint="default" w:ascii="Times New Roman" w:hAnsi="Times New Roman" w:eastAsia="方正仿宋_GBK" w:cs="Times New Roman"/>
                <w:sz w:val="24"/>
                <w:szCs w:val="24"/>
                <w:lang w:val="en-US" w:eastAsia="zh-CN" w:bidi="ar"/>
              </w:rPr>
              <w:t>1.5%</w:t>
            </w:r>
            <w:r>
              <w:rPr>
                <w:rStyle w:val="7"/>
                <w:rFonts w:hint="default" w:ascii="Times New Roman" w:hAnsi="Times New Roman" w:eastAsia="方正仿宋_GBK" w:cs="Times New Roman"/>
                <w:sz w:val="24"/>
                <w:szCs w:val="24"/>
                <w:lang w:val="en-US" w:eastAsia="zh-CN" w:bidi="ar"/>
              </w:rPr>
              <w:t>。根据企业信用分类结果，对</w:t>
            </w:r>
            <w:r>
              <w:rPr>
                <w:rStyle w:val="8"/>
                <w:rFonts w:hint="default" w:ascii="Times New Roman" w:hAnsi="Times New Roman" w:eastAsia="方正仿宋_GBK" w:cs="Times New Roman"/>
                <w:sz w:val="24"/>
                <w:szCs w:val="24"/>
                <w:lang w:val="en-US" w:eastAsia="zh-CN" w:bidi="ar"/>
              </w:rPr>
              <w:t>A</w:t>
            </w:r>
            <w:r>
              <w:rPr>
                <w:rStyle w:val="7"/>
                <w:rFonts w:hint="default" w:ascii="Times New Roman" w:hAnsi="Times New Roman" w:eastAsia="方正仿宋_GBK" w:cs="Times New Roman"/>
                <w:sz w:val="24"/>
                <w:szCs w:val="24"/>
                <w:lang w:val="en-US" w:eastAsia="zh-CN" w:bidi="ar"/>
              </w:rPr>
              <w:t>、</w:t>
            </w:r>
            <w:r>
              <w:rPr>
                <w:rStyle w:val="8"/>
                <w:rFonts w:hint="default" w:ascii="Times New Roman" w:hAnsi="Times New Roman" w:eastAsia="方正仿宋_GBK" w:cs="Times New Roman"/>
                <w:sz w:val="24"/>
                <w:szCs w:val="24"/>
                <w:lang w:val="en-US" w:eastAsia="zh-CN" w:bidi="ar"/>
              </w:rPr>
              <w:t>B</w:t>
            </w:r>
            <w:r>
              <w:rPr>
                <w:rStyle w:val="7"/>
                <w:rFonts w:hint="default" w:ascii="Times New Roman" w:hAnsi="Times New Roman" w:eastAsia="方正仿宋_GBK" w:cs="Times New Roman"/>
                <w:sz w:val="24"/>
                <w:szCs w:val="24"/>
                <w:lang w:val="en-US" w:eastAsia="zh-CN" w:bidi="ar"/>
              </w:rPr>
              <w:t>、</w:t>
            </w:r>
            <w:r>
              <w:rPr>
                <w:rStyle w:val="8"/>
                <w:rFonts w:hint="default" w:ascii="Times New Roman" w:hAnsi="Times New Roman" w:eastAsia="方正仿宋_GBK" w:cs="Times New Roman"/>
                <w:sz w:val="24"/>
                <w:szCs w:val="24"/>
                <w:lang w:val="en-US" w:eastAsia="zh-CN" w:bidi="ar"/>
              </w:rPr>
              <w:t>C</w:t>
            </w:r>
            <w:r>
              <w:rPr>
                <w:rStyle w:val="7"/>
                <w:rFonts w:hint="default" w:ascii="Times New Roman" w:hAnsi="Times New Roman" w:eastAsia="方正仿宋_GBK" w:cs="Times New Roman"/>
                <w:sz w:val="24"/>
                <w:szCs w:val="24"/>
                <w:lang w:val="en-US" w:eastAsia="zh-CN" w:bidi="ar"/>
              </w:rPr>
              <w:t>、</w:t>
            </w:r>
            <w:r>
              <w:rPr>
                <w:rStyle w:val="8"/>
                <w:rFonts w:hint="default" w:ascii="Times New Roman" w:hAnsi="Times New Roman" w:eastAsia="方正仿宋_GBK" w:cs="Times New Roman"/>
                <w:sz w:val="24"/>
                <w:szCs w:val="24"/>
                <w:lang w:val="en-US" w:eastAsia="zh-CN" w:bidi="ar"/>
              </w:rPr>
              <w:t>D</w:t>
            </w:r>
            <w:r>
              <w:rPr>
                <w:rStyle w:val="7"/>
                <w:rFonts w:hint="default" w:ascii="Times New Roman" w:hAnsi="Times New Roman" w:eastAsia="方正仿宋_GBK" w:cs="Times New Roman"/>
                <w:sz w:val="24"/>
                <w:szCs w:val="24"/>
                <w:lang w:val="en-US" w:eastAsia="zh-CN" w:bidi="ar"/>
              </w:rPr>
              <w:t>类企业递加比例抽取。</w:t>
            </w:r>
          </w:p>
        </w:tc>
        <w:tc>
          <w:tcPr>
            <w:tcW w:w="1438" w:type="dxa"/>
            <w:vMerge w:val="restart"/>
            <w:tcBorders>
              <w:tl2br w:val="nil"/>
              <w:tr2bl w:val="nil"/>
            </w:tcBorders>
            <w:noWrap w:val="0"/>
            <w:vAlign w:val="center"/>
          </w:tcPr>
          <w:p w14:paraId="729A639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649680D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866F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95" w:hRule="atLeast"/>
          <w:jc w:val="center"/>
        </w:trPr>
        <w:tc>
          <w:tcPr>
            <w:tcW w:w="850" w:type="dxa"/>
            <w:vMerge w:val="continue"/>
            <w:tcBorders>
              <w:tl2br w:val="nil"/>
              <w:tr2bl w:val="nil"/>
            </w:tcBorders>
            <w:noWrap w:val="0"/>
            <w:vAlign w:val="center"/>
          </w:tcPr>
          <w:p w14:paraId="700FD676">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B860AD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FCE88A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财政部门</w:t>
            </w:r>
          </w:p>
        </w:tc>
        <w:tc>
          <w:tcPr>
            <w:tcW w:w="3299" w:type="dxa"/>
            <w:tcBorders>
              <w:tl2br w:val="nil"/>
              <w:tr2bl w:val="nil"/>
            </w:tcBorders>
            <w:noWrap w:val="0"/>
            <w:vAlign w:val="center"/>
          </w:tcPr>
          <w:p w14:paraId="2F443B5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各类投资公司未经批准或备案，从事融资性担保、小额贷款、典当、融资租赁、商业保理等地方金融组织经营活动的行为。</w:t>
            </w:r>
          </w:p>
        </w:tc>
        <w:tc>
          <w:tcPr>
            <w:tcW w:w="1407" w:type="dxa"/>
            <w:vMerge w:val="continue"/>
            <w:tcBorders>
              <w:tl2br w:val="nil"/>
              <w:tr2bl w:val="nil"/>
            </w:tcBorders>
            <w:noWrap w:val="0"/>
            <w:vAlign w:val="center"/>
          </w:tcPr>
          <w:p w14:paraId="4F1EC06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088767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5036F9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B9EC41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289215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5F86DF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D42B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15" w:hRule="atLeast"/>
          <w:jc w:val="center"/>
        </w:trPr>
        <w:tc>
          <w:tcPr>
            <w:tcW w:w="850" w:type="dxa"/>
            <w:vMerge w:val="continue"/>
            <w:tcBorders>
              <w:tl2br w:val="nil"/>
              <w:tr2bl w:val="nil"/>
            </w:tcBorders>
            <w:noWrap w:val="0"/>
            <w:vAlign w:val="center"/>
          </w:tcPr>
          <w:p w14:paraId="6150CBD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3B9BDC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4D5966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税务部门</w:t>
            </w:r>
          </w:p>
        </w:tc>
        <w:tc>
          <w:tcPr>
            <w:tcW w:w="3299" w:type="dxa"/>
            <w:tcBorders>
              <w:tl2br w:val="nil"/>
              <w:tr2bl w:val="nil"/>
            </w:tcBorders>
            <w:noWrap w:val="0"/>
            <w:vAlign w:val="center"/>
          </w:tcPr>
          <w:p w14:paraId="40A2937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履行纳税义务、扣缴税款义务及其他税法遵从情况的检查</w:t>
            </w:r>
          </w:p>
        </w:tc>
        <w:tc>
          <w:tcPr>
            <w:tcW w:w="1407" w:type="dxa"/>
            <w:vMerge w:val="continue"/>
            <w:tcBorders>
              <w:tl2br w:val="nil"/>
              <w:tr2bl w:val="nil"/>
            </w:tcBorders>
            <w:noWrap w:val="0"/>
            <w:vAlign w:val="center"/>
          </w:tcPr>
          <w:p w14:paraId="2ADE71C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66CA59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66A975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42C5F7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EFA006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385A2C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8E8A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0" w:hRule="atLeast"/>
          <w:jc w:val="center"/>
        </w:trPr>
        <w:tc>
          <w:tcPr>
            <w:tcW w:w="850" w:type="dxa"/>
            <w:vMerge w:val="restart"/>
            <w:tcBorders>
              <w:tl2br w:val="nil"/>
              <w:tr2bl w:val="nil"/>
            </w:tcBorders>
            <w:noWrap w:val="0"/>
            <w:vAlign w:val="center"/>
          </w:tcPr>
          <w:p w14:paraId="4978206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2</w:t>
            </w:r>
          </w:p>
        </w:tc>
        <w:tc>
          <w:tcPr>
            <w:tcW w:w="1475" w:type="dxa"/>
            <w:vMerge w:val="restart"/>
            <w:tcBorders>
              <w:tl2br w:val="nil"/>
              <w:tr2bl w:val="nil"/>
            </w:tcBorders>
            <w:noWrap w:val="0"/>
            <w:vAlign w:val="center"/>
          </w:tcPr>
          <w:p w14:paraId="2F118A0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年度肥料生产经营部门联合抽查</w:t>
            </w:r>
          </w:p>
        </w:tc>
        <w:tc>
          <w:tcPr>
            <w:tcW w:w="1677" w:type="dxa"/>
            <w:tcBorders>
              <w:tl2br w:val="nil"/>
              <w:tr2bl w:val="nil"/>
            </w:tcBorders>
            <w:noWrap w:val="0"/>
            <w:vAlign w:val="center"/>
          </w:tcPr>
          <w:p w14:paraId="6E8C0F8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农业农村部门</w:t>
            </w:r>
          </w:p>
        </w:tc>
        <w:tc>
          <w:tcPr>
            <w:tcW w:w="3299" w:type="dxa"/>
            <w:tcBorders>
              <w:tl2br w:val="nil"/>
              <w:tr2bl w:val="nil"/>
            </w:tcBorders>
            <w:noWrap w:val="0"/>
            <w:vAlign w:val="center"/>
          </w:tcPr>
          <w:p w14:paraId="66FAAD0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有机肥料产品质量检查；登记产品标签标识检查。</w:t>
            </w:r>
          </w:p>
        </w:tc>
        <w:tc>
          <w:tcPr>
            <w:tcW w:w="1407" w:type="dxa"/>
            <w:vMerge w:val="restart"/>
            <w:tcBorders>
              <w:tl2br w:val="nil"/>
              <w:tr2bl w:val="nil"/>
            </w:tcBorders>
            <w:noWrap w:val="0"/>
            <w:vAlign w:val="center"/>
          </w:tcPr>
          <w:p w14:paraId="6087F60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市内登记的有机肥料生产企业</w:t>
            </w:r>
          </w:p>
        </w:tc>
        <w:tc>
          <w:tcPr>
            <w:tcW w:w="1417" w:type="dxa"/>
            <w:vMerge w:val="restart"/>
            <w:tcBorders>
              <w:tl2br w:val="nil"/>
              <w:tr2bl w:val="nil"/>
            </w:tcBorders>
            <w:noWrap w:val="0"/>
            <w:vAlign w:val="center"/>
          </w:tcPr>
          <w:p w14:paraId="578244A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市、县级农业农村部门，市、县级市场监管部门</w:t>
            </w:r>
          </w:p>
        </w:tc>
        <w:tc>
          <w:tcPr>
            <w:tcW w:w="1425" w:type="dxa"/>
            <w:vMerge w:val="restart"/>
            <w:tcBorders>
              <w:tl2br w:val="nil"/>
              <w:tr2bl w:val="nil"/>
            </w:tcBorders>
            <w:noWrap w:val="0"/>
            <w:vAlign w:val="center"/>
          </w:tcPr>
          <w:p w14:paraId="47EF97C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省农业农村厅牵头发起，市、县级农业农村部门、市场监管部门按职责分工负责。</w:t>
            </w:r>
          </w:p>
        </w:tc>
        <w:tc>
          <w:tcPr>
            <w:tcW w:w="1412" w:type="dxa"/>
            <w:vMerge w:val="restart"/>
            <w:tcBorders>
              <w:tl2br w:val="nil"/>
              <w:tr2bl w:val="nil"/>
            </w:tcBorders>
            <w:noWrap w:val="0"/>
            <w:vAlign w:val="center"/>
          </w:tcPr>
          <w:p w14:paraId="7F78590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重点监管的有机肥料企业约</w:t>
            </w:r>
            <w:r>
              <w:rPr>
                <w:rStyle w:val="8"/>
                <w:rFonts w:hint="default" w:ascii="Times New Roman" w:hAnsi="Times New Roman" w:eastAsia="方正仿宋_GBK" w:cs="Times New Roman"/>
                <w:sz w:val="24"/>
                <w:szCs w:val="24"/>
                <w:lang w:val="en-US" w:eastAsia="zh-CN" w:bidi="ar"/>
              </w:rPr>
              <w:t>35</w:t>
            </w:r>
            <w:r>
              <w:rPr>
                <w:rStyle w:val="7"/>
                <w:rFonts w:hint="default" w:ascii="Times New Roman" w:hAnsi="Times New Roman" w:eastAsia="方正仿宋_GBK" w:cs="Times New Roman"/>
                <w:sz w:val="24"/>
                <w:szCs w:val="24"/>
                <w:lang w:val="en-US" w:eastAsia="zh-CN" w:bidi="ar"/>
              </w:rPr>
              <w:t>家，按照</w:t>
            </w:r>
            <w:r>
              <w:rPr>
                <w:rStyle w:val="8"/>
                <w:rFonts w:hint="default" w:ascii="Times New Roman" w:hAnsi="Times New Roman" w:eastAsia="方正仿宋_GBK" w:cs="Times New Roman"/>
                <w:sz w:val="24"/>
                <w:szCs w:val="24"/>
                <w:lang w:val="en-US" w:eastAsia="zh-CN" w:bidi="ar"/>
              </w:rPr>
              <w:t>100%</w:t>
            </w:r>
            <w:r>
              <w:rPr>
                <w:rStyle w:val="7"/>
                <w:rFonts w:hint="default" w:ascii="Times New Roman" w:hAnsi="Times New Roman" w:eastAsia="方正仿宋_GBK" w:cs="Times New Roman"/>
                <w:sz w:val="24"/>
                <w:szCs w:val="24"/>
                <w:lang w:val="en-US" w:eastAsia="zh-CN" w:bidi="ar"/>
              </w:rPr>
              <w:t>比例抽取。</w:t>
            </w:r>
          </w:p>
        </w:tc>
        <w:tc>
          <w:tcPr>
            <w:tcW w:w="1438" w:type="dxa"/>
            <w:vMerge w:val="restart"/>
            <w:tcBorders>
              <w:tl2br w:val="nil"/>
              <w:tr2bl w:val="nil"/>
            </w:tcBorders>
            <w:noWrap w:val="0"/>
            <w:vAlign w:val="center"/>
          </w:tcPr>
          <w:p w14:paraId="20C5F6B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4D309D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ED56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57" w:hRule="atLeast"/>
          <w:jc w:val="center"/>
        </w:trPr>
        <w:tc>
          <w:tcPr>
            <w:tcW w:w="850" w:type="dxa"/>
            <w:vMerge w:val="continue"/>
            <w:tcBorders>
              <w:tl2br w:val="nil"/>
              <w:tr2bl w:val="nil"/>
            </w:tcBorders>
            <w:noWrap w:val="0"/>
            <w:vAlign w:val="center"/>
          </w:tcPr>
          <w:p w14:paraId="5CD2988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FCDAD6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0B55AC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7FA6D03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广告发布行为的检查；商标（含集体商标、证明商标）使用行为的检查。</w:t>
            </w:r>
          </w:p>
        </w:tc>
        <w:tc>
          <w:tcPr>
            <w:tcW w:w="1407" w:type="dxa"/>
            <w:vMerge w:val="continue"/>
            <w:tcBorders>
              <w:tl2br w:val="nil"/>
              <w:tr2bl w:val="nil"/>
            </w:tcBorders>
            <w:noWrap w:val="0"/>
            <w:vAlign w:val="center"/>
          </w:tcPr>
          <w:p w14:paraId="06DD75B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E785D5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B08AC0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F249AF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FCDC6D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5D80C1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FFA4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40" w:hRule="atLeast"/>
          <w:jc w:val="center"/>
        </w:trPr>
        <w:tc>
          <w:tcPr>
            <w:tcW w:w="850" w:type="dxa"/>
            <w:vMerge w:val="restart"/>
            <w:tcBorders>
              <w:tl2br w:val="nil"/>
              <w:tr2bl w:val="nil"/>
            </w:tcBorders>
            <w:noWrap w:val="0"/>
            <w:vAlign w:val="center"/>
          </w:tcPr>
          <w:p w14:paraId="1EF32598">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w:t>
            </w:r>
          </w:p>
        </w:tc>
        <w:tc>
          <w:tcPr>
            <w:tcW w:w="1475" w:type="dxa"/>
            <w:vMerge w:val="restart"/>
            <w:tcBorders>
              <w:tl2br w:val="nil"/>
              <w:tr2bl w:val="nil"/>
            </w:tcBorders>
            <w:noWrap w:val="0"/>
            <w:vAlign w:val="center"/>
          </w:tcPr>
          <w:p w14:paraId="3D9CAC6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年度饲料、饲料添加剂部门联合抽查</w:t>
            </w:r>
          </w:p>
        </w:tc>
        <w:tc>
          <w:tcPr>
            <w:tcW w:w="1677" w:type="dxa"/>
            <w:tcBorders>
              <w:tl2br w:val="nil"/>
              <w:tr2bl w:val="nil"/>
            </w:tcBorders>
            <w:noWrap w:val="0"/>
            <w:vAlign w:val="center"/>
          </w:tcPr>
          <w:p w14:paraId="1E58606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农业农村部门</w:t>
            </w:r>
          </w:p>
        </w:tc>
        <w:tc>
          <w:tcPr>
            <w:tcW w:w="3299" w:type="dxa"/>
            <w:tcBorders>
              <w:tl2br w:val="nil"/>
              <w:tr2bl w:val="nil"/>
            </w:tcBorders>
            <w:noWrap w:val="0"/>
            <w:vAlign w:val="center"/>
          </w:tcPr>
          <w:p w14:paraId="217E66D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生产许可条件的检查；生产记录和检验记录的检查；产品标签规范使用情况的检查。</w:t>
            </w:r>
          </w:p>
        </w:tc>
        <w:tc>
          <w:tcPr>
            <w:tcW w:w="1407" w:type="dxa"/>
            <w:vMerge w:val="restart"/>
            <w:tcBorders>
              <w:tl2br w:val="nil"/>
              <w:tr2bl w:val="nil"/>
            </w:tcBorders>
            <w:noWrap w:val="0"/>
            <w:vAlign w:val="center"/>
          </w:tcPr>
          <w:p w14:paraId="0CFBFE2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饲料和饲料添加剂生产企业</w:t>
            </w:r>
          </w:p>
        </w:tc>
        <w:tc>
          <w:tcPr>
            <w:tcW w:w="1417" w:type="dxa"/>
            <w:vMerge w:val="restart"/>
            <w:tcBorders>
              <w:tl2br w:val="nil"/>
              <w:tr2bl w:val="nil"/>
            </w:tcBorders>
            <w:noWrap w:val="0"/>
            <w:vAlign w:val="center"/>
          </w:tcPr>
          <w:p w14:paraId="1F58A3F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市、县级农业农村部门，市、县级市场监管部门</w:t>
            </w:r>
          </w:p>
        </w:tc>
        <w:tc>
          <w:tcPr>
            <w:tcW w:w="1425" w:type="dxa"/>
            <w:vMerge w:val="restart"/>
            <w:tcBorders>
              <w:tl2br w:val="nil"/>
              <w:tr2bl w:val="nil"/>
            </w:tcBorders>
            <w:noWrap w:val="0"/>
            <w:vAlign w:val="center"/>
          </w:tcPr>
          <w:p w14:paraId="4498340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省农业农村厅牵头发起，市、县级农业农村部门、市场监管部门按职责分工负责。</w:t>
            </w:r>
          </w:p>
        </w:tc>
        <w:tc>
          <w:tcPr>
            <w:tcW w:w="1412" w:type="dxa"/>
            <w:vMerge w:val="restart"/>
            <w:tcBorders>
              <w:tl2br w:val="nil"/>
              <w:tr2bl w:val="nil"/>
            </w:tcBorders>
            <w:noWrap w:val="0"/>
            <w:vAlign w:val="center"/>
          </w:tcPr>
          <w:p w14:paraId="6844D72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抽查基数</w:t>
            </w:r>
            <w:r>
              <w:rPr>
                <w:rStyle w:val="8"/>
                <w:rFonts w:hint="default" w:ascii="Times New Roman" w:hAnsi="Times New Roman" w:eastAsia="方正仿宋_GBK" w:cs="Times New Roman"/>
                <w:sz w:val="24"/>
                <w:szCs w:val="24"/>
                <w:lang w:val="en-US" w:eastAsia="zh-CN" w:bidi="ar"/>
              </w:rPr>
              <w:t>491</w:t>
            </w:r>
            <w:r>
              <w:rPr>
                <w:rStyle w:val="7"/>
                <w:rFonts w:hint="default" w:ascii="Times New Roman" w:hAnsi="Times New Roman" w:eastAsia="方正仿宋_GBK" w:cs="Times New Roman"/>
                <w:sz w:val="24"/>
                <w:szCs w:val="24"/>
                <w:lang w:val="en-US" w:eastAsia="zh-CN" w:bidi="ar"/>
              </w:rPr>
              <w:t>家，按照</w:t>
            </w:r>
            <w:r>
              <w:rPr>
                <w:rStyle w:val="8"/>
                <w:rFonts w:hint="default" w:ascii="Times New Roman" w:hAnsi="Times New Roman" w:eastAsia="方正仿宋_GBK" w:cs="Times New Roman"/>
                <w:sz w:val="24"/>
                <w:szCs w:val="24"/>
                <w:lang w:val="en-US" w:eastAsia="zh-CN" w:bidi="ar"/>
              </w:rPr>
              <w:t>3%</w:t>
            </w:r>
            <w:r>
              <w:rPr>
                <w:rStyle w:val="7"/>
                <w:rFonts w:hint="default" w:ascii="Times New Roman" w:hAnsi="Times New Roman" w:eastAsia="方正仿宋_GBK" w:cs="Times New Roman"/>
                <w:sz w:val="24"/>
                <w:szCs w:val="24"/>
                <w:lang w:val="en-US" w:eastAsia="zh-CN" w:bidi="ar"/>
              </w:rPr>
              <w:t>比例随机抽取。</w:t>
            </w:r>
          </w:p>
        </w:tc>
        <w:tc>
          <w:tcPr>
            <w:tcW w:w="1438" w:type="dxa"/>
            <w:vMerge w:val="restart"/>
            <w:tcBorders>
              <w:tl2br w:val="nil"/>
              <w:tr2bl w:val="nil"/>
            </w:tcBorders>
            <w:noWrap w:val="0"/>
            <w:vAlign w:val="center"/>
          </w:tcPr>
          <w:p w14:paraId="506F6D7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6900CDF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E234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12" w:hRule="atLeast"/>
          <w:jc w:val="center"/>
        </w:trPr>
        <w:tc>
          <w:tcPr>
            <w:tcW w:w="850" w:type="dxa"/>
            <w:vMerge w:val="continue"/>
            <w:tcBorders>
              <w:tl2br w:val="nil"/>
              <w:tr2bl w:val="nil"/>
            </w:tcBorders>
            <w:noWrap w:val="0"/>
            <w:vAlign w:val="center"/>
          </w:tcPr>
          <w:p w14:paraId="12A8669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1F1ED1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FEAE62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7530FD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定量包装商品净含量计量监督专项抽查；商标（含集体商标、证明商标）使用行为的检查。</w:t>
            </w:r>
          </w:p>
        </w:tc>
        <w:tc>
          <w:tcPr>
            <w:tcW w:w="1407" w:type="dxa"/>
            <w:vMerge w:val="continue"/>
            <w:tcBorders>
              <w:tl2br w:val="nil"/>
              <w:tr2bl w:val="nil"/>
            </w:tcBorders>
            <w:noWrap w:val="0"/>
            <w:vAlign w:val="center"/>
          </w:tcPr>
          <w:p w14:paraId="066B866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30DD2B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CA2896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188DAD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1C0E1A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E7E6C7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992F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0" w:hRule="atLeast"/>
          <w:jc w:val="center"/>
        </w:trPr>
        <w:tc>
          <w:tcPr>
            <w:tcW w:w="850" w:type="dxa"/>
            <w:vMerge w:val="restart"/>
            <w:tcBorders>
              <w:tl2br w:val="nil"/>
              <w:tr2bl w:val="nil"/>
            </w:tcBorders>
            <w:noWrap w:val="0"/>
            <w:vAlign w:val="center"/>
          </w:tcPr>
          <w:p w14:paraId="7623E7F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4</w:t>
            </w:r>
          </w:p>
        </w:tc>
        <w:tc>
          <w:tcPr>
            <w:tcW w:w="1475" w:type="dxa"/>
            <w:vMerge w:val="restart"/>
            <w:tcBorders>
              <w:tl2br w:val="nil"/>
              <w:tr2bl w:val="nil"/>
            </w:tcBorders>
            <w:noWrap w:val="0"/>
            <w:vAlign w:val="center"/>
          </w:tcPr>
          <w:p w14:paraId="226EF24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年度水生野生动物及其制品监督检查</w:t>
            </w:r>
          </w:p>
        </w:tc>
        <w:tc>
          <w:tcPr>
            <w:tcW w:w="1677" w:type="dxa"/>
            <w:tcBorders>
              <w:tl2br w:val="nil"/>
              <w:tr2bl w:val="nil"/>
            </w:tcBorders>
            <w:noWrap w:val="0"/>
            <w:vAlign w:val="center"/>
          </w:tcPr>
          <w:p w14:paraId="6115F28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农业农村部门</w:t>
            </w:r>
          </w:p>
        </w:tc>
        <w:tc>
          <w:tcPr>
            <w:tcW w:w="3299" w:type="dxa"/>
            <w:tcBorders>
              <w:tl2br w:val="nil"/>
              <w:tr2bl w:val="nil"/>
            </w:tcBorders>
            <w:noWrap w:val="0"/>
            <w:vAlign w:val="center"/>
          </w:tcPr>
          <w:p w14:paraId="376C2C1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人工繁育和经营利用资质检查；人工繁育和经营利用物种情况检查；物种系谱、人工繁育和经营利用档案检查；人工繁育、经营利用许可证有效期和年度审验情况检查；人工繁育场所、设施和技术检查；水生野生动物标识使用情况检查。</w:t>
            </w:r>
          </w:p>
        </w:tc>
        <w:tc>
          <w:tcPr>
            <w:tcW w:w="1407" w:type="dxa"/>
            <w:vMerge w:val="restart"/>
            <w:tcBorders>
              <w:tl2br w:val="nil"/>
              <w:tr2bl w:val="nil"/>
            </w:tcBorders>
            <w:noWrap w:val="0"/>
            <w:vAlign w:val="center"/>
          </w:tcPr>
          <w:p w14:paraId="5484F25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持有人工繁育、经营利用水生野生动物及其制品许可，申报水生野生动物及其制品标识的单位</w:t>
            </w:r>
          </w:p>
        </w:tc>
        <w:tc>
          <w:tcPr>
            <w:tcW w:w="1417" w:type="dxa"/>
            <w:vMerge w:val="restart"/>
            <w:tcBorders>
              <w:tl2br w:val="nil"/>
              <w:tr2bl w:val="nil"/>
            </w:tcBorders>
            <w:noWrap w:val="0"/>
            <w:vAlign w:val="center"/>
          </w:tcPr>
          <w:p w14:paraId="384DF55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市、县级农业农村部门，市、县级市场监管部门</w:t>
            </w:r>
          </w:p>
        </w:tc>
        <w:tc>
          <w:tcPr>
            <w:tcW w:w="1425" w:type="dxa"/>
            <w:vMerge w:val="restart"/>
            <w:tcBorders>
              <w:tl2br w:val="nil"/>
              <w:tr2bl w:val="nil"/>
            </w:tcBorders>
            <w:noWrap w:val="0"/>
            <w:vAlign w:val="center"/>
          </w:tcPr>
          <w:p w14:paraId="37DBC5D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省农业农村厅牵头发起，市、县级农业农村部门、市场监管部门按职责分工负责。</w:t>
            </w:r>
          </w:p>
        </w:tc>
        <w:tc>
          <w:tcPr>
            <w:tcW w:w="1412" w:type="dxa"/>
            <w:vMerge w:val="restart"/>
            <w:tcBorders>
              <w:tl2br w:val="nil"/>
              <w:tr2bl w:val="nil"/>
            </w:tcBorders>
            <w:noWrap w:val="0"/>
            <w:vAlign w:val="center"/>
          </w:tcPr>
          <w:p w14:paraId="6892BBC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抽查基数</w:t>
            </w:r>
            <w:r>
              <w:rPr>
                <w:rStyle w:val="8"/>
                <w:rFonts w:hint="default" w:ascii="Times New Roman" w:hAnsi="Times New Roman" w:eastAsia="方正仿宋_GBK" w:cs="Times New Roman"/>
                <w:sz w:val="24"/>
                <w:szCs w:val="24"/>
                <w:lang w:val="en-US" w:eastAsia="zh-CN" w:bidi="ar"/>
              </w:rPr>
              <w:t>325</w:t>
            </w:r>
            <w:r>
              <w:rPr>
                <w:rStyle w:val="7"/>
                <w:rFonts w:hint="default" w:ascii="Times New Roman" w:hAnsi="Times New Roman" w:eastAsia="方正仿宋_GBK" w:cs="Times New Roman"/>
                <w:sz w:val="24"/>
                <w:szCs w:val="24"/>
                <w:lang w:val="en-US" w:eastAsia="zh-CN" w:bidi="ar"/>
              </w:rPr>
              <w:t>家，按</w:t>
            </w:r>
            <w:r>
              <w:rPr>
                <w:rStyle w:val="8"/>
                <w:rFonts w:hint="default" w:ascii="Times New Roman" w:hAnsi="Times New Roman" w:eastAsia="方正仿宋_GBK"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比例随机抽取。</w:t>
            </w:r>
          </w:p>
        </w:tc>
        <w:tc>
          <w:tcPr>
            <w:tcW w:w="1438" w:type="dxa"/>
            <w:vMerge w:val="restart"/>
            <w:tcBorders>
              <w:tl2br w:val="nil"/>
              <w:tr2bl w:val="nil"/>
            </w:tcBorders>
            <w:noWrap w:val="0"/>
            <w:vAlign w:val="center"/>
          </w:tcPr>
          <w:p w14:paraId="001202D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3D00EBA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5E87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8" w:hRule="atLeast"/>
          <w:jc w:val="center"/>
        </w:trPr>
        <w:tc>
          <w:tcPr>
            <w:tcW w:w="850" w:type="dxa"/>
            <w:vMerge w:val="continue"/>
            <w:tcBorders>
              <w:tl2br w:val="nil"/>
              <w:tr2bl w:val="nil"/>
            </w:tcBorders>
            <w:noWrap w:val="0"/>
            <w:vAlign w:val="center"/>
          </w:tcPr>
          <w:p w14:paraId="1E603C4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9BB578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87C8DC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3FF46D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对野生动植物非法交易相关行为的检查</w:t>
            </w:r>
          </w:p>
        </w:tc>
        <w:tc>
          <w:tcPr>
            <w:tcW w:w="1407" w:type="dxa"/>
            <w:vMerge w:val="continue"/>
            <w:tcBorders>
              <w:tl2br w:val="nil"/>
              <w:tr2bl w:val="nil"/>
            </w:tcBorders>
            <w:noWrap w:val="0"/>
            <w:vAlign w:val="center"/>
          </w:tcPr>
          <w:p w14:paraId="3B5D0BE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917F8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34153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D85718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1A678C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1C22B6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4262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5" w:hRule="atLeast"/>
          <w:jc w:val="center"/>
        </w:trPr>
        <w:tc>
          <w:tcPr>
            <w:tcW w:w="850" w:type="dxa"/>
            <w:vMerge w:val="restart"/>
            <w:tcBorders>
              <w:tl2br w:val="nil"/>
              <w:tr2bl w:val="nil"/>
            </w:tcBorders>
            <w:noWrap w:val="0"/>
            <w:vAlign w:val="center"/>
          </w:tcPr>
          <w:p w14:paraId="77CF88D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5</w:t>
            </w:r>
          </w:p>
        </w:tc>
        <w:tc>
          <w:tcPr>
            <w:tcW w:w="1475" w:type="dxa"/>
            <w:vMerge w:val="restart"/>
            <w:tcBorders>
              <w:tl2br w:val="nil"/>
              <w:tr2bl w:val="nil"/>
            </w:tcBorders>
            <w:noWrap w:val="0"/>
            <w:vAlign w:val="center"/>
          </w:tcPr>
          <w:p w14:paraId="001A6D1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年度农药生产部门联合抽查</w:t>
            </w:r>
          </w:p>
        </w:tc>
        <w:tc>
          <w:tcPr>
            <w:tcW w:w="1677" w:type="dxa"/>
            <w:tcBorders>
              <w:tl2br w:val="nil"/>
              <w:tr2bl w:val="nil"/>
            </w:tcBorders>
            <w:noWrap w:val="0"/>
            <w:vAlign w:val="center"/>
          </w:tcPr>
          <w:p w14:paraId="76115ED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农业农村部门</w:t>
            </w:r>
          </w:p>
        </w:tc>
        <w:tc>
          <w:tcPr>
            <w:tcW w:w="3299" w:type="dxa"/>
            <w:tcBorders>
              <w:tl2br w:val="nil"/>
              <w:tr2bl w:val="nil"/>
            </w:tcBorders>
            <w:noWrap w:val="0"/>
            <w:vAlign w:val="center"/>
          </w:tcPr>
          <w:p w14:paraId="4AFBA35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原材料有关许可证明文件，生产工艺流程，生产记录等情况</w:t>
            </w:r>
          </w:p>
        </w:tc>
        <w:tc>
          <w:tcPr>
            <w:tcW w:w="1407" w:type="dxa"/>
            <w:vMerge w:val="restart"/>
            <w:tcBorders>
              <w:tl2br w:val="nil"/>
              <w:tr2bl w:val="nil"/>
            </w:tcBorders>
            <w:noWrap w:val="0"/>
            <w:vAlign w:val="center"/>
          </w:tcPr>
          <w:p w14:paraId="761BA61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农药生产企业</w:t>
            </w:r>
          </w:p>
        </w:tc>
        <w:tc>
          <w:tcPr>
            <w:tcW w:w="1417" w:type="dxa"/>
            <w:vMerge w:val="restart"/>
            <w:tcBorders>
              <w:tl2br w:val="nil"/>
              <w:tr2bl w:val="nil"/>
            </w:tcBorders>
            <w:noWrap w:val="0"/>
            <w:vAlign w:val="center"/>
          </w:tcPr>
          <w:p w14:paraId="69969D5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市、县级农业农村部门，市、县级市场监管部门</w:t>
            </w:r>
          </w:p>
        </w:tc>
        <w:tc>
          <w:tcPr>
            <w:tcW w:w="1425" w:type="dxa"/>
            <w:vMerge w:val="restart"/>
            <w:tcBorders>
              <w:tl2br w:val="nil"/>
              <w:tr2bl w:val="nil"/>
            </w:tcBorders>
            <w:noWrap w:val="0"/>
            <w:vAlign w:val="center"/>
          </w:tcPr>
          <w:p w14:paraId="3847C23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省农业农村厅牵头发起，市、县级农业农村部门、市场监管部门按职责分工负责。</w:t>
            </w:r>
          </w:p>
        </w:tc>
        <w:tc>
          <w:tcPr>
            <w:tcW w:w="1412" w:type="dxa"/>
            <w:vMerge w:val="restart"/>
            <w:tcBorders>
              <w:tl2br w:val="nil"/>
              <w:tr2bl w:val="nil"/>
            </w:tcBorders>
            <w:noWrap w:val="0"/>
            <w:vAlign w:val="center"/>
          </w:tcPr>
          <w:p w14:paraId="7EA6F6E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抽查基数</w:t>
            </w:r>
            <w:r>
              <w:rPr>
                <w:rStyle w:val="8"/>
                <w:rFonts w:hint="default" w:ascii="Times New Roman" w:hAnsi="Times New Roman" w:eastAsia="方正仿宋_GBK" w:cs="Times New Roman"/>
                <w:sz w:val="24"/>
                <w:szCs w:val="24"/>
                <w:lang w:val="en-US" w:eastAsia="zh-CN" w:bidi="ar"/>
              </w:rPr>
              <w:t>101</w:t>
            </w:r>
            <w:r>
              <w:rPr>
                <w:rStyle w:val="7"/>
                <w:rFonts w:hint="default" w:ascii="Times New Roman" w:hAnsi="Times New Roman" w:eastAsia="方正仿宋_GBK" w:cs="Times New Roman"/>
                <w:sz w:val="24"/>
                <w:szCs w:val="24"/>
                <w:lang w:val="en-US" w:eastAsia="zh-CN" w:bidi="ar"/>
              </w:rPr>
              <w:t>家，按照</w:t>
            </w:r>
            <w:r>
              <w:rPr>
                <w:rStyle w:val="8"/>
                <w:rFonts w:hint="default" w:ascii="Times New Roman" w:hAnsi="Times New Roman" w:eastAsia="方正仿宋_GBK" w:cs="Times New Roman"/>
                <w:sz w:val="24"/>
                <w:szCs w:val="24"/>
                <w:lang w:val="en-US" w:eastAsia="zh-CN" w:bidi="ar"/>
              </w:rPr>
              <w:t>6%</w:t>
            </w:r>
            <w:r>
              <w:rPr>
                <w:rStyle w:val="7"/>
                <w:rFonts w:hint="default" w:ascii="Times New Roman" w:hAnsi="Times New Roman" w:eastAsia="方正仿宋_GBK" w:cs="Times New Roman"/>
                <w:sz w:val="24"/>
                <w:szCs w:val="24"/>
                <w:lang w:val="en-US" w:eastAsia="zh-CN" w:bidi="ar"/>
              </w:rPr>
              <w:t>比例抽查。</w:t>
            </w:r>
          </w:p>
        </w:tc>
        <w:tc>
          <w:tcPr>
            <w:tcW w:w="1438" w:type="dxa"/>
            <w:vMerge w:val="restart"/>
            <w:tcBorders>
              <w:tl2br w:val="nil"/>
              <w:tr2bl w:val="nil"/>
            </w:tcBorders>
            <w:noWrap w:val="0"/>
            <w:vAlign w:val="center"/>
          </w:tcPr>
          <w:p w14:paraId="5EEB560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578EBE2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3980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5" w:hRule="atLeast"/>
          <w:jc w:val="center"/>
        </w:trPr>
        <w:tc>
          <w:tcPr>
            <w:tcW w:w="850" w:type="dxa"/>
            <w:vMerge w:val="continue"/>
            <w:tcBorders>
              <w:tl2br w:val="nil"/>
              <w:tr2bl w:val="nil"/>
            </w:tcBorders>
            <w:noWrap w:val="0"/>
            <w:vAlign w:val="center"/>
          </w:tcPr>
          <w:p w14:paraId="727B1E9C">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DC91F7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E5B6CE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E8BA0E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广告发布行为的检查；定量包装商品净含量计量监督专项抽查；商标（含集体商标、证明商标）使用行为的检查。</w:t>
            </w:r>
          </w:p>
        </w:tc>
        <w:tc>
          <w:tcPr>
            <w:tcW w:w="1407" w:type="dxa"/>
            <w:vMerge w:val="continue"/>
            <w:tcBorders>
              <w:tl2br w:val="nil"/>
              <w:tr2bl w:val="nil"/>
            </w:tcBorders>
            <w:noWrap w:val="0"/>
            <w:vAlign w:val="center"/>
          </w:tcPr>
          <w:p w14:paraId="4036022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513BDB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5CA64B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D339BF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179D31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2FF4D0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7E57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3" w:hRule="atLeast"/>
          <w:jc w:val="center"/>
        </w:trPr>
        <w:tc>
          <w:tcPr>
            <w:tcW w:w="850" w:type="dxa"/>
            <w:vMerge w:val="restart"/>
            <w:tcBorders>
              <w:tl2br w:val="nil"/>
              <w:tr2bl w:val="nil"/>
            </w:tcBorders>
            <w:noWrap w:val="0"/>
            <w:vAlign w:val="center"/>
          </w:tcPr>
          <w:p w14:paraId="5432D01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6</w:t>
            </w:r>
          </w:p>
        </w:tc>
        <w:tc>
          <w:tcPr>
            <w:tcW w:w="1475" w:type="dxa"/>
            <w:vMerge w:val="restart"/>
            <w:tcBorders>
              <w:tl2br w:val="nil"/>
              <w:tr2bl w:val="nil"/>
            </w:tcBorders>
            <w:noWrap w:val="0"/>
            <w:vAlign w:val="center"/>
          </w:tcPr>
          <w:p w14:paraId="58464D0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w:t>
            </w:r>
            <w:r>
              <w:rPr>
                <w:rStyle w:val="7"/>
                <w:rFonts w:hint="default" w:ascii="Times New Roman" w:hAnsi="Times New Roman" w:eastAsia="方正仿宋_GBK" w:cs="Times New Roman"/>
                <w:i w:val="0"/>
                <w:sz w:val="24"/>
                <w:szCs w:val="24"/>
                <w:lang w:val="en-US" w:eastAsia="zh-CN" w:bidi="ar"/>
              </w:rPr>
              <w:t>市</w:t>
            </w:r>
            <w:r>
              <w:rPr>
                <w:rStyle w:val="7"/>
                <w:rFonts w:hint="default" w:ascii="Times New Roman" w:hAnsi="Times New Roman" w:eastAsia="方正仿宋_GBK" w:cs="Times New Roman"/>
                <w:sz w:val="24"/>
                <w:szCs w:val="24"/>
                <w:lang w:val="en-US" w:eastAsia="zh-CN" w:bidi="ar"/>
              </w:rPr>
              <w:t>互联网上网服务营业场所部门联合抽查</w:t>
            </w:r>
          </w:p>
        </w:tc>
        <w:tc>
          <w:tcPr>
            <w:tcW w:w="1677" w:type="dxa"/>
            <w:tcBorders>
              <w:tl2br w:val="nil"/>
              <w:tr2bl w:val="nil"/>
            </w:tcBorders>
            <w:noWrap w:val="0"/>
            <w:vAlign w:val="center"/>
          </w:tcPr>
          <w:p w14:paraId="0CAB287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w:t>
            </w:r>
          </w:p>
        </w:tc>
        <w:tc>
          <w:tcPr>
            <w:tcW w:w="3299" w:type="dxa"/>
            <w:tcBorders>
              <w:tl2br w:val="nil"/>
              <w:tr2bl w:val="nil"/>
            </w:tcBorders>
            <w:noWrap w:val="0"/>
            <w:vAlign w:val="center"/>
          </w:tcPr>
          <w:p w14:paraId="7458B0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互联网上网服务营业场所取得许可证及经营情况的检查</w:t>
            </w:r>
          </w:p>
        </w:tc>
        <w:tc>
          <w:tcPr>
            <w:tcW w:w="1407" w:type="dxa"/>
            <w:vMerge w:val="restart"/>
            <w:tcBorders>
              <w:tl2br w:val="nil"/>
              <w:tr2bl w:val="nil"/>
            </w:tcBorders>
            <w:noWrap w:val="0"/>
            <w:vAlign w:val="center"/>
          </w:tcPr>
          <w:p w14:paraId="1456AC5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全市互联网上网服务营业场所</w:t>
            </w:r>
          </w:p>
        </w:tc>
        <w:tc>
          <w:tcPr>
            <w:tcW w:w="1417" w:type="dxa"/>
            <w:vMerge w:val="restart"/>
            <w:tcBorders>
              <w:tl2br w:val="nil"/>
              <w:tr2bl w:val="nil"/>
            </w:tcBorders>
            <w:noWrap w:val="0"/>
            <w:vAlign w:val="center"/>
          </w:tcPr>
          <w:p w14:paraId="5AC144F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市、县级文化和旅游部门、公安部门、市场监管部门、消防救援机构</w:t>
            </w:r>
          </w:p>
        </w:tc>
        <w:tc>
          <w:tcPr>
            <w:tcW w:w="1425" w:type="dxa"/>
            <w:vMerge w:val="restart"/>
            <w:tcBorders>
              <w:tl2br w:val="nil"/>
              <w:tr2bl w:val="nil"/>
            </w:tcBorders>
            <w:noWrap w:val="0"/>
            <w:vAlign w:val="center"/>
          </w:tcPr>
          <w:p w14:paraId="73059AF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省文化和旅游厅牵头发起，省公安厅、省市场监管局、省消防救援总队按职责分工指导。</w:t>
            </w:r>
          </w:p>
        </w:tc>
        <w:tc>
          <w:tcPr>
            <w:tcW w:w="1412" w:type="dxa"/>
            <w:vMerge w:val="restart"/>
            <w:tcBorders>
              <w:tl2br w:val="nil"/>
              <w:tr2bl w:val="nil"/>
            </w:tcBorders>
            <w:noWrap w:val="0"/>
            <w:vAlign w:val="center"/>
          </w:tcPr>
          <w:p w14:paraId="1B40771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全省约</w:t>
            </w:r>
            <w:r>
              <w:rPr>
                <w:rStyle w:val="8"/>
                <w:rFonts w:hint="default" w:ascii="Times New Roman" w:hAnsi="Times New Roman" w:eastAsia="方正仿宋_GBK" w:cs="Times New Roman"/>
                <w:sz w:val="24"/>
                <w:szCs w:val="24"/>
                <w:lang w:val="en-US" w:eastAsia="zh-CN" w:bidi="ar"/>
              </w:rPr>
              <w:t>3500</w:t>
            </w:r>
            <w:r>
              <w:rPr>
                <w:rStyle w:val="7"/>
                <w:rFonts w:hint="default" w:ascii="Times New Roman" w:hAnsi="Times New Roman" w:eastAsia="方正仿宋_GBK" w:cs="Times New Roman"/>
                <w:sz w:val="24"/>
                <w:szCs w:val="24"/>
                <w:lang w:val="en-US" w:eastAsia="zh-CN" w:bidi="ar"/>
              </w:rPr>
              <w:t>家，按</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比例随机抽取。</w:t>
            </w:r>
          </w:p>
        </w:tc>
        <w:tc>
          <w:tcPr>
            <w:tcW w:w="1438" w:type="dxa"/>
            <w:vMerge w:val="restart"/>
            <w:tcBorders>
              <w:tl2br w:val="nil"/>
              <w:tr2bl w:val="nil"/>
            </w:tcBorders>
            <w:noWrap w:val="0"/>
            <w:vAlign w:val="center"/>
          </w:tcPr>
          <w:p w14:paraId="7A3AC7A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4B537DB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7C3E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8" w:hRule="atLeast"/>
          <w:jc w:val="center"/>
        </w:trPr>
        <w:tc>
          <w:tcPr>
            <w:tcW w:w="850" w:type="dxa"/>
            <w:vMerge w:val="continue"/>
            <w:tcBorders>
              <w:tl2br w:val="nil"/>
              <w:tr2bl w:val="nil"/>
            </w:tcBorders>
            <w:noWrap w:val="0"/>
            <w:vAlign w:val="center"/>
          </w:tcPr>
          <w:p w14:paraId="1B7F99E3">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76DC85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F57B17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19852CA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信息网络及治安安全检查；网络安全保护技术措施检查。</w:t>
            </w:r>
          </w:p>
        </w:tc>
        <w:tc>
          <w:tcPr>
            <w:tcW w:w="1407" w:type="dxa"/>
            <w:vMerge w:val="continue"/>
            <w:tcBorders>
              <w:tl2br w:val="nil"/>
              <w:tr2bl w:val="nil"/>
            </w:tcBorders>
            <w:noWrap w:val="0"/>
            <w:vAlign w:val="center"/>
          </w:tcPr>
          <w:p w14:paraId="05EAC5B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3E1995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372356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60BCC5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396209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CAD5F2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75C9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5" w:hRule="atLeast"/>
          <w:jc w:val="center"/>
        </w:trPr>
        <w:tc>
          <w:tcPr>
            <w:tcW w:w="850" w:type="dxa"/>
            <w:vMerge w:val="continue"/>
            <w:tcBorders>
              <w:tl2br w:val="nil"/>
              <w:tr2bl w:val="nil"/>
            </w:tcBorders>
            <w:noWrap w:val="0"/>
            <w:vAlign w:val="center"/>
          </w:tcPr>
          <w:p w14:paraId="74E95DA4">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55357C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E6E824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1730BAF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登记（备案）事项；公示信息情况检查。</w:t>
            </w:r>
          </w:p>
        </w:tc>
        <w:tc>
          <w:tcPr>
            <w:tcW w:w="1407" w:type="dxa"/>
            <w:vMerge w:val="continue"/>
            <w:tcBorders>
              <w:tl2br w:val="nil"/>
              <w:tr2bl w:val="nil"/>
            </w:tcBorders>
            <w:noWrap w:val="0"/>
            <w:vAlign w:val="center"/>
          </w:tcPr>
          <w:p w14:paraId="6500F2C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4F7231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B02648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EF9689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1C708B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81364D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994D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850" w:type="dxa"/>
            <w:vMerge w:val="continue"/>
            <w:tcBorders>
              <w:tl2br w:val="nil"/>
              <w:tr2bl w:val="nil"/>
            </w:tcBorders>
            <w:noWrap w:val="0"/>
            <w:vAlign w:val="center"/>
          </w:tcPr>
          <w:p w14:paraId="2410A416">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D89ADC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D1D542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79610B0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52D8A3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15B41F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D21A3F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D4A88D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72F806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C03939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8DDD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35" w:hRule="atLeast"/>
          <w:jc w:val="center"/>
        </w:trPr>
        <w:tc>
          <w:tcPr>
            <w:tcW w:w="850" w:type="dxa"/>
            <w:vMerge w:val="restart"/>
            <w:tcBorders>
              <w:tl2br w:val="nil"/>
              <w:tr2bl w:val="nil"/>
            </w:tcBorders>
            <w:noWrap w:val="0"/>
            <w:vAlign w:val="center"/>
          </w:tcPr>
          <w:p w14:paraId="7E4562F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7</w:t>
            </w:r>
          </w:p>
        </w:tc>
        <w:tc>
          <w:tcPr>
            <w:tcW w:w="1475" w:type="dxa"/>
            <w:vMerge w:val="restart"/>
            <w:tcBorders>
              <w:tl2br w:val="nil"/>
              <w:tr2bl w:val="nil"/>
            </w:tcBorders>
            <w:noWrap w:val="0"/>
            <w:vAlign w:val="center"/>
          </w:tcPr>
          <w:p w14:paraId="0002E41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w:t>
            </w:r>
            <w:r>
              <w:rPr>
                <w:rStyle w:val="7"/>
                <w:rFonts w:hint="default" w:ascii="Times New Roman" w:hAnsi="Times New Roman" w:eastAsia="方正仿宋_GBK" w:cs="Times New Roman"/>
                <w:i w:val="0"/>
                <w:sz w:val="24"/>
                <w:szCs w:val="24"/>
                <w:lang w:val="en-US" w:eastAsia="zh-CN" w:bidi="ar"/>
              </w:rPr>
              <w:t>025年度全市旅</w:t>
            </w:r>
            <w:r>
              <w:rPr>
                <w:rStyle w:val="7"/>
                <w:rFonts w:hint="default" w:ascii="Times New Roman" w:hAnsi="Times New Roman" w:eastAsia="方正仿宋_GBK" w:cs="Times New Roman"/>
                <w:sz w:val="24"/>
                <w:szCs w:val="24"/>
                <w:lang w:val="en-US" w:eastAsia="zh-CN" w:bidi="ar"/>
              </w:rPr>
              <w:t>行社及通过网络经营旅行社业务部门联合抽查</w:t>
            </w:r>
          </w:p>
        </w:tc>
        <w:tc>
          <w:tcPr>
            <w:tcW w:w="1677" w:type="dxa"/>
            <w:tcBorders>
              <w:tl2br w:val="nil"/>
              <w:tr2bl w:val="nil"/>
            </w:tcBorders>
            <w:noWrap w:val="0"/>
            <w:vAlign w:val="center"/>
          </w:tcPr>
          <w:p w14:paraId="3A56E89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w:t>
            </w:r>
          </w:p>
        </w:tc>
        <w:tc>
          <w:tcPr>
            <w:tcW w:w="3299" w:type="dxa"/>
            <w:tcBorders>
              <w:tl2br w:val="nil"/>
              <w:tr2bl w:val="nil"/>
            </w:tcBorders>
            <w:noWrap w:val="0"/>
            <w:vAlign w:val="center"/>
          </w:tcPr>
          <w:p w14:paraId="2D94692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旅行社取得许可证情况的检查；旅行社经营情况的检查；通过网络经营旅行社业务抽查；发布旅游经营信息网站抽查。</w:t>
            </w:r>
          </w:p>
        </w:tc>
        <w:tc>
          <w:tcPr>
            <w:tcW w:w="1407" w:type="dxa"/>
            <w:vMerge w:val="restart"/>
            <w:tcBorders>
              <w:tl2br w:val="nil"/>
              <w:tr2bl w:val="nil"/>
            </w:tcBorders>
            <w:noWrap w:val="0"/>
            <w:vAlign w:val="center"/>
          </w:tcPr>
          <w:p w14:paraId="4AB5AEF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全省旅行社及其分支机构、通过网络经营旅行社业务的企业及平台、发布旅游经营信息的网站。</w:t>
            </w:r>
          </w:p>
        </w:tc>
        <w:tc>
          <w:tcPr>
            <w:tcW w:w="1417" w:type="dxa"/>
            <w:vMerge w:val="restart"/>
            <w:tcBorders>
              <w:tl2br w:val="nil"/>
              <w:tr2bl w:val="nil"/>
            </w:tcBorders>
            <w:noWrap w:val="0"/>
            <w:vAlign w:val="center"/>
          </w:tcPr>
          <w:p w14:paraId="7E95D51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市、县级文化和旅游部门、交通运输部门、市场监管部门</w:t>
            </w:r>
          </w:p>
        </w:tc>
        <w:tc>
          <w:tcPr>
            <w:tcW w:w="1425" w:type="dxa"/>
            <w:vMerge w:val="restart"/>
            <w:tcBorders>
              <w:tl2br w:val="nil"/>
              <w:tr2bl w:val="nil"/>
            </w:tcBorders>
            <w:noWrap w:val="0"/>
            <w:vAlign w:val="center"/>
          </w:tcPr>
          <w:p w14:paraId="41BBBCA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省文化和旅游厅牵头发起，省交通运输厅、省市场监管局按职责分工指导。</w:t>
            </w:r>
          </w:p>
        </w:tc>
        <w:tc>
          <w:tcPr>
            <w:tcW w:w="1412" w:type="dxa"/>
            <w:vMerge w:val="restart"/>
            <w:tcBorders>
              <w:tl2br w:val="nil"/>
              <w:tr2bl w:val="nil"/>
            </w:tcBorders>
            <w:noWrap w:val="0"/>
            <w:vAlign w:val="center"/>
          </w:tcPr>
          <w:p w14:paraId="1AA0290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全省约</w:t>
            </w:r>
            <w:r>
              <w:rPr>
                <w:rStyle w:val="8"/>
                <w:rFonts w:hint="default" w:ascii="Times New Roman" w:hAnsi="Times New Roman" w:eastAsia="方正仿宋_GBK" w:cs="Times New Roman"/>
                <w:sz w:val="24"/>
                <w:szCs w:val="24"/>
                <w:lang w:val="en-US" w:eastAsia="zh-CN" w:bidi="ar"/>
              </w:rPr>
              <w:t>2200</w:t>
            </w:r>
            <w:r>
              <w:rPr>
                <w:rStyle w:val="7"/>
                <w:rFonts w:hint="default" w:ascii="Times New Roman" w:hAnsi="Times New Roman" w:eastAsia="方正仿宋_GBK" w:cs="Times New Roman"/>
                <w:sz w:val="24"/>
                <w:szCs w:val="24"/>
                <w:lang w:val="en-US" w:eastAsia="zh-CN" w:bidi="ar"/>
              </w:rPr>
              <w:t>家，按</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比例随机抽取。</w:t>
            </w:r>
          </w:p>
        </w:tc>
        <w:tc>
          <w:tcPr>
            <w:tcW w:w="1438" w:type="dxa"/>
            <w:vMerge w:val="restart"/>
            <w:tcBorders>
              <w:tl2br w:val="nil"/>
              <w:tr2bl w:val="nil"/>
            </w:tcBorders>
            <w:noWrap w:val="0"/>
            <w:vAlign w:val="center"/>
          </w:tcPr>
          <w:p w14:paraId="1417D0E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5AA295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AD2A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0" w:hRule="atLeast"/>
          <w:jc w:val="center"/>
        </w:trPr>
        <w:tc>
          <w:tcPr>
            <w:tcW w:w="850" w:type="dxa"/>
            <w:vMerge w:val="continue"/>
            <w:tcBorders>
              <w:tl2br w:val="nil"/>
              <w:tr2bl w:val="nil"/>
            </w:tcBorders>
            <w:noWrap w:val="0"/>
            <w:vAlign w:val="center"/>
          </w:tcPr>
          <w:p w14:paraId="0DDE23D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39CB23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510796E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交通运输部门</w:t>
            </w:r>
          </w:p>
        </w:tc>
        <w:tc>
          <w:tcPr>
            <w:tcW w:w="3299" w:type="dxa"/>
            <w:tcBorders>
              <w:tl2br w:val="nil"/>
              <w:tr2bl w:val="nil"/>
            </w:tcBorders>
            <w:noWrap w:val="0"/>
            <w:vAlign w:val="center"/>
          </w:tcPr>
          <w:p w14:paraId="70FABC3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旅行社租（使）用的旅游包车资质和驾驶员从业资质检查；旅行社使用的旅游包车客运标志牌检查。</w:t>
            </w:r>
          </w:p>
        </w:tc>
        <w:tc>
          <w:tcPr>
            <w:tcW w:w="1407" w:type="dxa"/>
            <w:vMerge w:val="continue"/>
            <w:tcBorders>
              <w:tl2br w:val="nil"/>
              <w:tr2bl w:val="nil"/>
            </w:tcBorders>
            <w:noWrap w:val="0"/>
            <w:vAlign w:val="center"/>
          </w:tcPr>
          <w:p w14:paraId="7D4C341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C4C7B3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5DD6AC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D4C45C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DB9600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B0C055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7E09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5" w:hRule="atLeast"/>
          <w:jc w:val="center"/>
        </w:trPr>
        <w:tc>
          <w:tcPr>
            <w:tcW w:w="850" w:type="dxa"/>
            <w:vMerge w:val="continue"/>
            <w:tcBorders>
              <w:tl2br w:val="nil"/>
              <w:tr2bl w:val="nil"/>
            </w:tcBorders>
            <w:noWrap w:val="0"/>
            <w:vAlign w:val="center"/>
          </w:tcPr>
          <w:p w14:paraId="15C1217D">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972395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9D09AA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0B76CF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登记（备案）事项；公示信息情况检查；价格行为检查。</w:t>
            </w:r>
          </w:p>
        </w:tc>
        <w:tc>
          <w:tcPr>
            <w:tcW w:w="1407" w:type="dxa"/>
            <w:vMerge w:val="continue"/>
            <w:tcBorders>
              <w:tl2br w:val="nil"/>
              <w:tr2bl w:val="nil"/>
            </w:tcBorders>
            <w:noWrap w:val="0"/>
            <w:vAlign w:val="center"/>
          </w:tcPr>
          <w:p w14:paraId="61407D3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2877D3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0FDA87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6A735E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9DA3F9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899AAA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2700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0" w:hRule="atLeast"/>
          <w:jc w:val="center"/>
        </w:trPr>
        <w:tc>
          <w:tcPr>
            <w:tcW w:w="850" w:type="dxa"/>
            <w:vMerge w:val="restart"/>
            <w:tcBorders>
              <w:tl2br w:val="nil"/>
              <w:tr2bl w:val="nil"/>
            </w:tcBorders>
            <w:noWrap w:val="0"/>
            <w:vAlign w:val="center"/>
          </w:tcPr>
          <w:p w14:paraId="2229AF1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8</w:t>
            </w:r>
          </w:p>
        </w:tc>
        <w:tc>
          <w:tcPr>
            <w:tcW w:w="1475" w:type="dxa"/>
            <w:vMerge w:val="restart"/>
            <w:tcBorders>
              <w:tl2br w:val="nil"/>
              <w:tr2bl w:val="nil"/>
            </w:tcBorders>
            <w:noWrap w:val="0"/>
            <w:vAlign w:val="center"/>
          </w:tcPr>
          <w:p w14:paraId="5C49FD4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年度学科类校外培训部门联合抽查</w:t>
            </w:r>
          </w:p>
        </w:tc>
        <w:tc>
          <w:tcPr>
            <w:tcW w:w="1677" w:type="dxa"/>
            <w:tcBorders>
              <w:tl2br w:val="nil"/>
              <w:tr2bl w:val="nil"/>
            </w:tcBorders>
            <w:noWrap w:val="0"/>
            <w:vAlign w:val="center"/>
          </w:tcPr>
          <w:p w14:paraId="53CF1D8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教育行政部门</w:t>
            </w:r>
          </w:p>
        </w:tc>
        <w:tc>
          <w:tcPr>
            <w:tcW w:w="3299" w:type="dxa"/>
            <w:tcBorders>
              <w:tl2br w:val="nil"/>
              <w:tr2bl w:val="nil"/>
            </w:tcBorders>
            <w:noWrap w:val="0"/>
            <w:vAlign w:val="center"/>
          </w:tcPr>
          <w:p w14:paraId="2605248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培训内容、培训班次、招生对象、教师资质、培训行为检查。</w:t>
            </w:r>
          </w:p>
        </w:tc>
        <w:tc>
          <w:tcPr>
            <w:tcW w:w="1407" w:type="dxa"/>
            <w:vMerge w:val="restart"/>
            <w:tcBorders>
              <w:tl2br w:val="nil"/>
              <w:tr2bl w:val="nil"/>
            </w:tcBorders>
            <w:noWrap w:val="0"/>
            <w:vAlign w:val="center"/>
          </w:tcPr>
          <w:p w14:paraId="6482CC5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面向中小学生的学科类校外培训机构</w:t>
            </w:r>
          </w:p>
        </w:tc>
        <w:tc>
          <w:tcPr>
            <w:tcW w:w="1417" w:type="dxa"/>
            <w:vMerge w:val="restart"/>
            <w:tcBorders>
              <w:tl2br w:val="nil"/>
              <w:tr2bl w:val="nil"/>
            </w:tcBorders>
            <w:noWrap w:val="0"/>
            <w:vAlign w:val="center"/>
          </w:tcPr>
          <w:p w14:paraId="3B7ABBB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县级教育行政部门、民政部门、市场监管部门、消防救援机构</w:t>
            </w:r>
          </w:p>
        </w:tc>
        <w:tc>
          <w:tcPr>
            <w:tcW w:w="1425" w:type="dxa"/>
            <w:vMerge w:val="restart"/>
            <w:tcBorders>
              <w:tl2br w:val="nil"/>
              <w:tr2bl w:val="nil"/>
            </w:tcBorders>
            <w:noWrap w:val="0"/>
            <w:vAlign w:val="center"/>
          </w:tcPr>
          <w:p w14:paraId="30D5C1C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auto"/>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级教育行政部门牵头发起，民政、市场监管、消防救援等部门按职责分工负责。</w:t>
            </w:r>
          </w:p>
        </w:tc>
        <w:tc>
          <w:tcPr>
            <w:tcW w:w="1412" w:type="dxa"/>
            <w:vMerge w:val="restart"/>
            <w:tcBorders>
              <w:tl2br w:val="nil"/>
              <w:tr2bl w:val="nil"/>
            </w:tcBorders>
            <w:noWrap w:val="0"/>
            <w:vAlign w:val="center"/>
          </w:tcPr>
          <w:p w14:paraId="3CB8D14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pacing w:val="0"/>
                <w:kern w:val="0"/>
                <w:sz w:val="24"/>
                <w:szCs w:val="24"/>
                <w:u w:val="none"/>
                <w:lang w:val="en-US" w:eastAsia="zh-CN" w:bidi="ar"/>
              </w:rPr>
              <w:t>抽查比例</w:t>
            </w:r>
            <w:r>
              <w:rPr>
                <w:rFonts w:hint="eastAsia" w:cs="Times New Roman"/>
                <w:i w:val="0"/>
                <w:color w:val="000000"/>
                <w:spacing w:val="0"/>
                <w:kern w:val="0"/>
                <w:sz w:val="24"/>
                <w:szCs w:val="24"/>
                <w:u w:val="none"/>
                <w:lang w:val="en-US" w:eastAsia="zh-CN" w:bidi="ar"/>
              </w:rPr>
              <w:t>为50%</w:t>
            </w:r>
          </w:p>
        </w:tc>
        <w:tc>
          <w:tcPr>
            <w:tcW w:w="1438" w:type="dxa"/>
            <w:vMerge w:val="restart"/>
            <w:tcBorders>
              <w:tl2br w:val="nil"/>
              <w:tr2bl w:val="nil"/>
            </w:tcBorders>
            <w:noWrap w:val="0"/>
            <w:vAlign w:val="center"/>
          </w:tcPr>
          <w:p w14:paraId="30B152D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w:t>
            </w:r>
            <w:r>
              <w:rPr>
                <w:rFonts w:hint="eastAsia" w:cs="Times New Roman"/>
                <w:i w:val="0"/>
                <w:color w:val="000000"/>
                <w:spacing w:val="0"/>
                <w:kern w:val="0"/>
                <w:sz w:val="24"/>
                <w:szCs w:val="24"/>
                <w:u w:val="none"/>
                <w:lang w:val="en-US" w:eastAsia="zh-CN" w:bidi="ar"/>
              </w:rPr>
              <w:t>5</w:t>
            </w:r>
            <w:r>
              <w:rPr>
                <w:rFonts w:hint="default" w:ascii="Times New Roman" w:hAnsi="Times New Roman" w:eastAsia="方正仿宋_GBK" w:cs="Times New Roman"/>
                <w:i w:val="0"/>
                <w:color w:val="000000"/>
                <w:spacing w:val="0"/>
                <w:kern w:val="0"/>
                <w:sz w:val="24"/>
                <w:szCs w:val="24"/>
                <w:u w:val="none"/>
                <w:lang w:val="en-US" w:eastAsia="zh-CN" w:bidi="ar"/>
              </w:rPr>
              <w:t>月至11月</w:t>
            </w:r>
          </w:p>
        </w:tc>
        <w:tc>
          <w:tcPr>
            <w:tcW w:w="837" w:type="dxa"/>
            <w:vMerge w:val="restart"/>
            <w:tcBorders>
              <w:tl2br w:val="nil"/>
              <w:tr2bl w:val="nil"/>
            </w:tcBorders>
            <w:noWrap w:val="0"/>
            <w:vAlign w:val="center"/>
          </w:tcPr>
          <w:p w14:paraId="7824E18A">
            <w:pPr>
              <w:keepNext w:val="0"/>
              <w:keepLines w:val="0"/>
              <w:pageBreakBefore w:val="0"/>
              <w:widowControl/>
              <w:suppressLineNumbers w:val="0"/>
              <w:kinsoku/>
              <w:wordWrap/>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4"/>
                <w:szCs w:val="24"/>
                <w:u w:val="none"/>
              </w:rPr>
            </w:pPr>
          </w:p>
        </w:tc>
      </w:tr>
      <w:tr w14:paraId="64DF4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3" w:hRule="atLeast"/>
          <w:jc w:val="center"/>
        </w:trPr>
        <w:tc>
          <w:tcPr>
            <w:tcW w:w="850" w:type="dxa"/>
            <w:vMerge w:val="continue"/>
            <w:tcBorders>
              <w:tl2br w:val="nil"/>
              <w:tr2bl w:val="nil"/>
            </w:tcBorders>
            <w:noWrap w:val="0"/>
            <w:vAlign w:val="center"/>
          </w:tcPr>
          <w:p w14:paraId="77B5657B">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5524F4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8D745F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民政部门</w:t>
            </w:r>
          </w:p>
        </w:tc>
        <w:tc>
          <w:tcPr>
            <w:tcW w:w="3299" w:type="dxa"/>
            <w:tcBorders>
              <w:tl2br w:val="nil"/>
              <w:tr2bl w:val="nil"/>
            </w:tcBorders>
            <w:noWrap w:val="0"/>
            <w:vAlign w:val="center"/>
          </w:tcPr>
          <w:p w14:paraId="6CFE26F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登记情况检查</w:t>
            </w:r>
          </w:p>
        </w:tc>
        <w:tc>
          <w:tcPr>
            <w:tcW w:w="1407" w:type="dxa"/>
            <w:vMerge w:val="continue"/>
            <w:tcBorders>
              <w:tl2br w:val="nil"/>
              <w:tr2bl w:val="nil"/>
            </w:tcBorders>
            <w:noWrap w:val="0"/>
            <w:vAlign w:val="center"/>
          </w:tcPr>
          <w:p w14:paraId="06BBBCD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654C74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016FF7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1EE56B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9BEAD3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837A8B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D7F3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5" w:hRule="atLeast"/>
          <w:jc w:val="center"/>
        </w:trPr>
        <w:tc>
          <w:tcPr>
            <w:tcW w:w="850" w:type="dxa"/>
            <w:vMerge w:val="continue"/>
            <w:tcBorders>
              <w:tl2br w:val="nil"/>
              <w:tr2bl w:val="nil"/>
            </w:tcBorders>
            <w:noWrap w:val="0"/>
            <w:vAlign w:val="center"/>
          </w:tcPr>
          <w:p w14:paraId="6569F949">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4C4F5F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66C986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397D730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价格行为检查；广告发布行为检查。</w:t>
            </w:r>
          </w:p>
        </w:tc>
        <w:tc>
          <w:tcPr>
            <w:tcW w:w="1407" w:type="dxa"/>
            <w:vMerge w:val="continue"/>
            <w:tcBorders>
              <w:tl2br w:val="nil"/>
              <w:tr2bl w:val="nil"/>
            </w:tcBorders>
            <w:noWrap w:val="0"/>
            <w:vAlign w:val="center"/>
          </w:tcPr>
          <w:p w14:paraId="1008CC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CF8F3A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F0537A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ECAC07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342C8B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62ED67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B3DA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15" w:hRule="atLeast"/>
          <w:jc w:val="center"/>
        </w:trPr>
        <w:tc>
          <w:tcPr>
            <w:tcW w:w="850" w:type="dxa"/>
            <w:vMerge w:val="continue"/>
            <w:tcBorders>
              <w:tl2br w:val="nil"/>
              <w:tr2bl w:val="nil"/>
            </w:tcBorders>
            <w:noWrap w:val="0"/>
            <w:vAlign w:val="center"/>
          </w:tcPr>
          <w:p w14:paraId="2FC6A3E3">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EBB920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A7452F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68492C2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0277FCD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E4C200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F18692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C3CA3A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5D53E1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725E49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6742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90" w:hRule="atLeast"/>
          <w:jc w:val="center"/>
        </w:trPr>
        <w:tc>
          <w:tcPr>
            <w:tcW w:w="850" w:type="dxa"/>
            <w:vMerge w:val="restart"/>
            <w:tcBorders>
              <w:tl2br w:val="nil"/>
              <w:tr2bl w:val="nil"/>
            </w:tcBorders>
            <w:noWrap w:val="0"/>
            <w:vAlign w:val="center"/>
          </w:tcPr>
          <w:p w14:paraId="4DB5BDB8">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lang w:val="en-US" w:eastAsia="zh-CN"/>
              </w:rPr>
            </w:pPr>
            <w:r>
              <w:rPr>
                <w:rFonts w:hint="eastAsia" w:cs="Times New Roman"/>
                <w:i w:val="0"/>
                <w:color w:val="auto"/>
                <w:sz w:val="24"/>
                <w:szCs w:val="24"/>
                <w:u w:val="none"/>
                <w:lang w:val="en-US" w:eastAsia="zh-CN"/>
              </w:rPr>
              <w:t>9</w:t>
            </w:r>
          </w:p>
        </w:tc>
        <w:tc>
          <w:tcPr>
            <w:tcW w:w="1475" w:type="dxa"/>
            <w:vMerge w:val="restart"/>
            <w:tcBorders>
              <w:tl2br w:val="nil"/>
              <w:tr2bl w:val="nil"/>
            </w:tcBorders>
            <w:noWrap w:val="0"/>
            <w:vAlign w:val="center"/>
          </w:tcPr>
          <w:p w14:paraId="4B9825C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spacing w:val="0"/>
                <w:kern w:val="0"/>
                <w:sz w:val="24"/>
                <w:szCs w:val="24"/>
                <w:u w:val="none"/>
                <w:lang w:val="en-US" w:eastAsia="zh-CN" w:bidi="ar"/>
              </w:rPr>
              <w:t>2025</w:t>
            </w:r>
            <w:r>
              <w:rPr>
                <w:rStyle w:val="7"/>
                <w:rFonts w:hint="default" w:ascii="Times New Roman" w:hAnsi="Times New Roman" w:eastAsia="方正仿宋_GBK" w:cs="Times New Roman"/>
                <w:color w:val="auto"/>
                <w:sz w:val="24"/>
                <w:szCs w:val="24"/>
                <w:lang w:val="en-US" w:eastAsia="zh-CN" w:bidi="ar"/>
              </w:rPr>
              <w:t>年度全</w:t>
            </w:r>
            <w:r>
              <w:rPr>
                <w:rStyle w:val="7"/>
                <w:rFonts w:hint="eastAsia" w:cs="Times New Roman"/>
                <w:color w:val="auto"/>
                <w:sz w:val="24"/>
                <w:szCs w:val="24"/>
                <w:lang w:val="en-US" w:eastAsia="zh-CN" w:bidi="ar"/>
              </w:rPr>
              <w:t>县</w:t>
            </w:r>
            <w:r>
              <w:rPr>
                <w:rStyle w:val="7"/>
                <w:rFonts w:hint="default" w:ascii="Times New Roman" w:hAnsi="Times New Roman" w:eastAsia="方正仿宋_GBK" w:cs="Times New Roman"/>
                <w:color w:val="auto"/>
                <w:sz w:val="24"/>
                <w:szCs w:val="24"/>
                <w:lang w:val="en-US" w:eastAsia="zh-CN" w:bidi="ar"/>
              </w:rPr>
              <w:t>娱乐场所（游艺厅、室，舞厅）部门联合抽查</w:t>
            </w:r>
          </w:p>
        </w:tc>
        <w:tc>
          <w:tcPr>
            <w:tcW w:w="1677" w:type="dxa"/>
            <w:tcBorders>
              <w:tl2br w:val="nil"/>
              <w:tr2bl w:val="nil"/>
            </w:tcBorders>
            <w:noWrap w:val="0"/>
            <w:vAlign w:val="center"/>
          </w:tcPr>
          <w:p w14:paraId="23149B2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w:t>
            </w:r>
          </w:p>
        </w:tc>
        <w:tc>
          <w:tcPr>
            <w:tcW w:w="3299" w:type="dxa"/>
            <w:tcBorders>
              <w:tl2br w:val="nil"/>
              <w:tr2bl w:val="nil"/>
            </w:tcBorders>
            <w:noWrap w:val="0"/>
            <w:vAlign w:val="center"/>
          </w:tcPr>
          <w:p w14:paraId="658BABE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娱乐场所取得、公示相关许可证及其他情况的检查。</w:t>
            </w:r>
          </w:p>
        </w:tc>
        <w:tc>
          <w:tcPr>
            <w:tcW w:w="1407" w:type="dxa"/>
            <w:vMerge w:val="restart"/>
            <w:tcBorders>
              <w:tl2br w:val="nil"/>
              <w:tr2bl w:val="nil"/>
            </w:tcBorders>
            <w:noWrap w:val="0"/>
            <w:vAlign w:val="center"/>
          </w:tcPr>
          <w:p w14:paraId="12194F9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娱乐场所（游艺厅、室，舞厅）</w:t>
            </w:r>
          </w:p>
        </w:tc>
        <w:tc>
          <w:tcPr>
            <w:tcW w:w="1417" w:type="dxa"/>
            <w:vMerge w:val="restart"/>
            <w:tcBorders>
              <w:tl2br w:val="nil"/>
              <w:tr2bl w:val="nil"/>
            </w:tcBorders>
            <w:noWrap w:val="0"/>
            <w:vAlign w:val="center"/>
          </w:tcPr>
          <w:p w14:paraId="0CE7D3E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县级文化和旅游部门</w:t>
            </w:r>
          </w:p>
        </w:tc>
        <w:tc>
          <w:tcPr>
            <w:tcW w:w="1425" w:type="dxa"/>
            <w:vMerge w:val="restart"/>
            <w:tcBorders>
              <w:tl2br w:val="nil"/>
              <w:tr2bl w:val="nil"/>
            </w:tcBorders>
            <w:noWrap w:val="0"/>
            <w:vAlign w:val="center"/>
          </w:tcPr>
          <w:p w14:paraId="7BD2DF7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县级文化和旅游部门牵头发起，同级公安、卫生健康、市场监管、消防部门、住建按职责分工配合。</w:t>
            </w:r>
          </w:p>
        </w:tc>
        <w:tc>
          <w:tcPr>
            <w:tcW w:w="1412" w:type="dxa"/>
            <w:vMerge w:val="restart"/>
            <w:tcBorders>
              <w:tl2br w:val="nil"/>
              <w:tr2bl w:val="nil"/>
            </w:tcBorders>
            <w:noWrap w:val="0"/>
            <w:vAlign w:val="center"/>
          </w:tcPr>
          <w:p w14:paraId="50CF8D4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按照10%比例随机抽取</w:t>
            </w:r>
          </w:p>
        </w:tc>
        <w:tc>
          <w:tcPr>
            <w:tcW w:w="1438" w:type="dxa"/>
            <w:vMerge w:val="restart"/>
            <w:tcBorders>
              <w:tl2br w:val="nil"/>
              <w:tr2bl w:val="nil"/>
            </w:tcBorders>
            <w:noWrap w:val="0"/>
            <w:vAlign w:val="center"/>
          </w:tcPr>
          <w:p w14:paraId="4E15A7D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w:t>
            </w:r>
            <w:r>
              <w:rPr>
                <w:rFonts w:hint="eastAsia" w:cs="Times New Roman"/>
                <w:i w:val="0"/>
                <w:color w:val="000000"/>
                <w:spacing w:val="0"/>
                <w:kern w:val="0"/>
                <w:sz w:val="24"/>
                <w:szCs w:val="24"/>
                <w:u w:val="none"/>
                <w:lang w:val="en-US" w:eastAsia="zh-CN" w:bidi="ar"/>
              </w:rPr>
              <w:t>5</w:t>
            </w:r>
            <w:r>
              <w:rPr>
                <w:rFonts w:hint="default" w:ascii="Times New Roman" w:hAnsi="Times New Roman" w:eastAsia="方正仿宋_GBK" w:cs="Times New Roman"/>
                <w:i w:val="0"/>
                <w:color w:val="000000"/>
                <w:spacing w:val="0"/>
                <w:kern w:val="0"/>
                <w:sz w:val="24"/>
                <w:szCs w:val="24"/>
                <w:u w:val="none"/>
                <w:lang w:val="en-US" w:eastAsia="zh-CN" w:bidi="ar"/>
              </w:rPr>
              <w:t>月至11月</w:t>
            </w:r>
          </w:p>
        </w:tc>
        <w:tc>
          <w:tcPr>
            <w:tcW w:w="837" w:type="dxa"/>
            <w:vMerge w:val="restart"/>
            <w:tcBorders>
              <w:tl2br w:val="nil"/>
              <w:tr2bl w:val="nil"/>
            </w:tcBorders>
            <w:noWrap w:val="0"/>
            <w:vAlign w:val="center"/>
          </w:tcPr>
          <w:p w14:paraId="497A84F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A456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jc w:val="center"/>
        </w:trPr>
        <w:tc>
          <w:tcPr>
            <w:tcW w:w="850" w:type="dxa"/>
            <w:vMerge w:val="continue"/>
            <w:tcBorders>
              <w:tl2br w:val="nil"/>
              <w:tr2bl w:val="nil"/>
            </w:tcBorders>
            <w:noWrap w:val="0"/>
            <w:vAlign w:val="center"/>
          </w:tcPr>
          <w:p w14:paraId="288F6730">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4DAE1A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E82C66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6A512C1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治安安全情况检查。</w:t>
            </w:r>
          </w:p>
        </w:tc>
        <w:tc>
          <w:tcPr>
            <w:tcW w:w="1407" w:type="dxa"/>
            <w:vMerge w:val="continue"/>
            <w:tcBorders>
              <w:tl2br w:val="nil"/>
              <w:tr2bl w:val="nil"/>
            </w:tcBorders>
            <w:noWrap w:val="0"/>
            <w:vAlign w:val="center"/>
          </w:tcPr>
          <w:p w14:paraId="27DDDFA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BE0E10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5122C3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3E0809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1F814E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4CFE10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92AC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jc w:val="center"/>
        </w:trPr>
        <w:tc>
          <w:tcPr>
            <w:tcW w:w="850" w:type="dxa"/>
            <w:vMerge w:val="continue"/>
            <w:tcBorders>
              <w:tl2br w:val="nil"/>
              <w:tr2bl w:val="nil"/>
            </w:tcBorders>
            <w:noWrap w:val="0"/>
            <w:vAlign w:val="center"/>
          </w:tcPr>
          <w:p w14:paraId="688D7FA3">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C36FDA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E459D5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卫生健康部门</w:t>
            </w:r>
          </w:p>
        </w:tc>
        <w:tc>
          <w:tcPr>
            <w:tcW w:w="3299" w:type="dxa"/>
            <w:tcBorders>
              <w:tl2br w:val="nil"/>
              <w:tr2bl w:val="nil"/>
            </w:tcBorders>
            <w:noWrap w:val="0"/>
            <w:vAlign w:val="center"/>
          </w:tcPr>
          <w:p w14:paraId="5D504BE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卫生状况及卫生制度的检查。</w:t>
            </w:r>
          </w:p>
        </w:tc>
        <w:tc>
          <w:tcPr>
            <w:tcW w:w="1407" w:type="dxa"/>
            <w:vMerge w:val="continue"/>
            <w:tcBorders>
              <w:tl2br w:val="nil"/>
              <w:tr2bl w:val="nil"/>
            </w:tcBorders>
            <w:noWrap w:val="0"/>
            <w:vAlign w:val="center"/>
          </w:tcPr>
          <w:p w14:paraId="641EDB3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C3DBE7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EF81F5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37DA05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FFB801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727710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922F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jc w:val="center"/>
        </w:trPr>
        <w:tc>
          <w:tcPr>
            <w:tcW w:w="850" w:type="dxa"/>
            <w:vMerge w:val="continue"/>
            <w:tcBorders>
              <w:tl2br w:val="nil"/>
              <w:tr2bl w:val="nil"/>
            </w:tcBorders>
            <w:noWrap w:val="0"/>
            <w:vAlign w:val="center"/>
          </w:tcPr>
          <w:p w14:paraId="000F3FB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099C00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442F4D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7F8540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登记事项、公示信息情况检查</w:t>
            </w:r>
          </w:p>
        </w:tc>
        <w:tc>
          <w:tcPr>
            <w:tcW w:w="1407" w:type="dxa"/>
            <w:vMerge w:val="continue"/>
            <w:tcBorders>
              <w:tl2br w:val="nil"/>
              <w:tr2bl w:val="nil"/>
            </w:tcBorders>
            <w:noWrap w:val="0"/>
            <w:vAlign w:val="center"/>
          </w:tcPr>
          <w:p w14:paraId="6C08A50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1E39A8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72FA57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3B6435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8A9BF6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77669A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91F5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jc w:val="center"/>
        </w:trPr>
        <w:tc>
          <w:tcPr>
            <w:tcW w:w="850" w:type="dxa"/>
            <w:vMerge w:val="continue"/>
            <w:tcBorders>
              <w:tl2br w:val="nil"/>
              <w:tr2bl w:val="nil"/>
            </w:tcBorders>
            <w:noWrap w:val="0"/>
            <w:vAlign w:val="center"/>
          </w:tcPr>
          <w:p w14:paraId="611DC2F4">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418114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77980A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0A3D6E0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41C9BCB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B59C9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30A350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2FF0D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C58114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073C8F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9DFB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850" w:type="dxa"/>
            <w:vMerge w:val="continue"/>
            <w:tcBorders>
              <w:tl2br w:val="nil"/>
              <w:tr2bl w:val="nil"/>
            </w:tcBorders>
            <w:noWrap w:val="0"/>
            <w:vAlign w:val="center"/>
          </w:tcPr>
          <w:p w14:paraId="71370548">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B52A20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8F1F6E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住房城乡建设部门</w:t>
            </w:r>
          </w:p>
        </w:tc>
        <w:tc>
          <w:tcPr>
            <w:tcW w:w="3299" w:type="dxa"/>
            <w:tcBorders>
              <w:tl2br w:val="nil"/>
              <w:tr2bl w:val="nil"/>
            </w:tcBorders>
            <w:noWrap w:val="0"/>
            <w:vAlign w:val="center"/>
          </w:tcPr>
          <w:p w14:paraId="2C084BF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建筑消防设计审查和验收监督检查</w:t>
            </w:r>
          </w:p>
        </w:tc>
        <w:tc>
          <w:tcPr>
            <w:tcW w:w="1407" w:type="dxa"/>
            <w:vMerge w:val="continue"/>
            <w:tcBorders>
              <w:tl2br w:val="nil"/>
              <w:tr2bl w:val="nil"/>
            </w:tcBorders>
            <w:noWrap w:val="0"/>
            <w:vAlign w:val="center"/>
          </w:tcPr>
          <w:p w14:paraId="32391F0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36A777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C11B38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90EE57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38B245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0AEFFE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F443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5" w:hRule="atLeast"/>
          <w:jc w:val="center"/>
        </w:trPr>
        <w:tc>
          <w:tcPr>
            <w:tcW w:w="850" w:type="dxa"/>
            <w:vMerge w:val="restart"/>
            <w:tcBorders>
              <w:tl2br w:val="nil"/>
              <w:tr2bl w:val="nil"/>
            </w:tcBorders>
            <w:noWrap w:val="0"/>
            <w:vAlign w:val="center"/>
          </w:tcPr>
          <w:p w14:paraId="53409AFB">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lang w:val="en-US"/>
              </w:rPr>
            </w:pPr>
            <w:r>
              <w:rPr>
                <w:rFonts w:hint="eastAsia" w:cs="Times New Roman"/>
                <w:i w:val="0"/>
                <w:color w:val="auto"/>
                <w:spacing w:val="0"/>
                <w:kern w:val="0"/>
                <w:sz w:val="24"/>
                <w:szCs w:val="24"/>
                <w:u w:val="none"/>
                <w:lang w:val="en-US" w:eastAsia="zh-CN" w:bidi="ar"/>
              </w:rPr>
              <w:t>10</w:t>
            </w:r>
          </w:p>
        </w:tc>
        <w:tc>
          <w:tcPr>
            <w:tcW w:w="1475" w:type="dxa"/>
            <w:vMerge w:val="restart"/>
            <w:tcBorders>
              <w:tl2br w:val="nil"/>
              <w:tr2bl w:val="nil"/>
            </w:tcBorders>
            <w:noWrap w:val="0"/>
            <w:vAlign w:val="center"/>
          </w:tcPr>
          <w:p w14:paraId="041EBA4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spacing w:val="0"/>
                <w:kern w:val="0"/>
                <w:sz w:val="24"/>
                <w:szCs w:val="24"/>
                <w:u w:val="none"/>
                <w:lang w:val="en-US" w:eastAsia="zh-CN" w:bidi="ar"/>
              </w:rPr>
              <w:t>2025年度全</w:t>
            </w:r>
            <w:r>
              <w:rPr>
                <w:rFonts w:hint="eastAsia" w:cs="Times New Roman"/>
                <w:i w:val="0"/>
                <w:color w:val="auto"/>
                <w:spacing w:val="0"/>
                <w:kern w:val="0"/>
                <w:sz w:val="24"/>
                <w:szCs w:val="24"/>
                <w:u w:val="none"/>
                <w:lang w:val="en-US" w:eastAsia="zh-CN" w:bidi="ar"/>
              </w:rPr>
              <w:t>县</w:t>
            </w:r>
            <w:r>
              <w:rPr>
                <w:rFonts w:hint="default" w:ascii="Times New Roman" w:hAnsi="Times New Roman" w:eastAsia="方正仿宋_GBK" w:cs="Times New Roman"/>
                <w:i w:val="0"/>
                <w:color w:val="auto"/>
                <w:spacing w:val="0"/>
                <w:kern w:val="0"/>
                <w:sz w:val="24"/>
                <w:szCs w:val="24"/>
                <w:u w:val="none"/>
                <w:lang w:val="en-US" w:eastAsia="zh-CN" w:bidi="ar"/>
              </w:rPr>
              <w:t>互联网文化经营单位部门联合抽查</w:t>
            </w:r>
          </w:p>
        </w:tc>
        <w:tc>
          <w:tcPr>
            <w:tcW w:w="1677" w:type="dxa"/>
            <w:tcBorders>
              <w:tl2br w:val="nil"/>
              <w:tr2bl w:val="nil"/>
            </w:tcBorders>
            <w:noWrap w:val="0"/>
            <w:vAlign w:val="center"/>
          </w:tcPr>
          <w:p w14:paraId="4A80C5B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w:t>
            </w:r>
          </w:p>
        </w:tc>
        <w:tc>
          <w:tcPr>
            <w:tcW w:w="3299" w:type="dxa"/>
            <w:tcBorders>
              <w:tl2br w:val="nil"/>
              <w:tr2bl w:val="nil"/>
            </w:tcBorders>
            <w:noWrap w:val="0"/>
            <w:vAlign w:val="center"/>
          </w:tcPr>
          <w:p w14:paraId="53B86A1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经营性互联网文化单位经营情况的检查。</w:t>
            </w:r>
          </w:p>
        </w:tc>
        <w:tc>
          <w:tcPr>
            <w:tcW w:w="1407" w:type="dxa"/>
            <w:vMerge w:val="restart"/>
            <w:tcBorders>
              <w:tl2br w:val="nil"/>
              <w:tr2bl w:val="nil"/>
            </w:tcBorders>
            <w:noWrap w:val="0"/>
            <w:vAlign w:val="center"/>
          </w:tcPr>
          <w:p w14:paraId="0E5DD2A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经营性互联网文化单位</w:t>
            </w:r>
          </w:p>
        </w:tc>
        <w:tc>
          <w:tcPr>
            <w:tcW w:w="1417" w:type="dxa"/>
            <w:vMerge w:val="restart"/>
            <w:tcBorders>
              <w:tl2br w:val="nil"/>
              <w:tr2bl w:val="nil"/>
            </w:tcBorders>
            <w:noWrap w:val="0"/>
            <w:vAlign w:val="center"/>
          </w:tcPr>
          <w:p w14:paraId="19FB8A5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县级文化和旅游部门</w:t>
            </w:r>
          </w:p>
        </w:tc>
        <w:tc>
          <w:tcPr>
            <w:tcW w:w="1425" w:type="dxa"/>
            <w:vMerge w:val="restart"/>
            <w:tcBorders>
              <w:tl2br w:val="nil"/>
              <w:tr2bl w:val="nil"/>
            </w:tcBorders>
            <w:noWrap w:val="0"/>
            <w:vAlign w:val="center"/>
          </w:tcPr>
          <w:p w14:paraId="2C0112A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县级文化和旅游部门牵头发起，同级公安部门按职责分工配合。</w:t>
            </w:r>
          </w:p>
        </w:tc>
        <w:tc>
          <w:tcPr>
            <w:tcW w:w="1412" w:type="dxa"/>
            <w:vMerge w:val="restart"/>
            <w:tcBorders>
              <w:tl2br w:val="nil"/>
              <w:tr2bl w:val="nil"/>
            </w:tcBorders>
            <w:noWrap w:val="0"/>
            <w:vAlign w:val="center"/>
          </w:tcPr>
          <w:p w14:paraId="3F88945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按照10%比例随机抽取</w:t>
            </w:r>
          </w:p>
        </w:tc>
        <w:tc>
          <w:tcPr>
            <w:tcW w:w="1438" w:type="dxa"/>
            <w:vMerge w:val="restart"/>
            <w:tcBorders>
              <w:tl2br w:val="nil"/>
              <w:tr2bl w:val="nil"/>
            </w:tcBorders>
            <w:noWrap w:val="0"/>
            <w:vAlign w:val="center"/>
          </w:tcPr>
          <w:p w14:paraId="2395E52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w:t>
            </w:r>
            <w:r>
              <w:rPr>
                <w:rFonts w:hint="eastAsia" w:cs="Times New Roman"/>
                <w:i w:val="0"/>
                <w:color w:val="000000"/>
                <w:spacing w:val="0"/>
                <w:kern w:val="0"/>
                <w:sz w:val="24"/>
                <w:szCs w:val="24"/>
                <w:u w:val="none"/>
                <w:lang w:val="en-US" w:eastAsia="zh-CN" w:bidi="ar"/>
              </w:rPr>
              <w:t>5</w:t>
            </w:r>
            <w:r>
              <w:rPr>
                <w:rFonts w:hint="default" w:ascii="Times New Roman" w:hAnsi="Times New Roman" w:eastAsia="方正仿宋_GBK" w:cs="Times New Roman"/>
                <w:i w:val="0"/>
                <w:color w:val="000000"/>
                <w:spacing w:val="0"/>
                <w:kern w:val="0"/>
                <w:sz w:val="24"/>
                <w:szCs w:val="24"/>
                <w:u w:val="none"/>
                <w:lang w:val="en-US" w:eastAsia="zh-CN" w:bidi="ar"/>
              </w:rPr>
              <w:t>月至11月</w:t>
            </w:r>
          </w:p>
        </w:tc>
        <w:tc>
          <w:tcPr>
            <w:tcW w:w="837" w:type="dxa"/>
            <w:vMerge w:val="restart"/>
            <w:tcBorders>
              <w:tl2br w:val="nil"/>
              <w:tr2bl w:val="nil"/>
            </w:tcBorders>
            <w:noWrap/>
            <w:vAlign w:val="center"/>
          </w:tcPr>
          <w:p w14:paraId="19A4AB7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2990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850" w:type="dxa"/>
            <w:vMerge w:val="continue"/>
            <w:tcBorders>
              <w:tl2br w:val="nil"/>
              <w:tr2bl w:val="nil"/>
            </w:tcBorders>
            <w:noWrap w:val="0"/>
            <w:vAlign w:val="center"/>
          </w:tcPr>
          <w:p w14:paraId="7E3CD618">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auto"/>
                <w:sz w:val="24"/>
                <w:szCs w:val="24"/>
                <w:u w:val="none"/>
              </w:rPr>
            </w:pPr>
          </w:p>
        </w:tc>
        <w:tc>
          <w:tcPr>
            <w:tcW w:w="1475" w:type="dxa"/>
            <w:vMerge w:val="continue"/>
            <w:tcBorders>
              <w:tl2br w:val="nil"/>
              <w:tr2bl w:val="nil"/>
            </w:tcBorders>
            <w:noWrap w:val="0"/>
            <w:vAlign w:val="center"/>
          </w:tcPr>
          <w:p w14:paraId="4649AB8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auto"/>
                <w:sz w:val="24"/>
                <w:szCs w:val="24"/>
                <w:u w:val="none"/>
              </w:rPr>
            </w:pPr>
          </w:p>
        </w:tc>
        <w:tc>
          <w:tcPr>
            <w:tcW w:w="1677" w:type="dxa"/>
            <w:tcBorders>
              <w:tl2br w:val="nil"/>
              <w:tr2bl w:val="nil"/>
            </w:tcBorders>
            <w:noWrap w:val="0"/>
            <w:vAlign w:val="center"/>
          </w:tcPr>
          <w:p w14:paraId="43C22E9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02AB0C2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网络安全保护技术措施检查。</w:t>
            </w:r>
          </w:p>
        </w:tc>
        <w:tc>
          <w:tcPr>
            <w:tcW w:w="1407" w:type="dxa"/>
            <w:vMerge w:val="continue"/>
            <w:tcBorders>
              <w:tl2br w:val="nil"/>
              <w:tr2bl w:val="nil"/>
            </w:tcBorders>
            <w:noWrap w:val="0"/>
            <w:vAlign w:val="center"/>
          </w:tcPr>
          <w:p w14:paraId="6EE8598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D23BE8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167FBD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D9B40F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697A4B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4A6B8E3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F953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39" w:hRule="atLeast"/>
          <w:jc w:val="center"/>
        </w:trPr>
        <w:tc>
          <w:tcPr>
            <w:tcW w:w="850" w:type="dxa"/>
            <w:vMerge w:val="restart"/>
            <w:tcBorders>
              <w:tl2br w:val="nil"/>
              <w:tr2bl w:val="nil"/>
            </w:tcBorders>
            <w:noWrap w:val="0"/>
            <w:vAlign w:val="center"/>
          </w:tcPr>
          <w:p w14:paraId="01FFF822">
            <w:pPr>
              <w:keepNext w:val="0"/>
              <w:keepLines w:val="0"/>
              <w:widowControl/>
              <w:suppressLineNumbers w:val="0"/>
              <w:jc w:val="center"/>
              <w:textAlignment w:val="center"/>
              <w:rPr>
                <w:rFonts w:hint="default" w:ascii="Times New Roman" w:hAnsi="Times New Roman" w:eastAsia="方正仿宋_GBK" w:cs="Times New Roman"/>
                <w:i w:val="0"/>
                <w:color w:val="auto"/>
                <w:sz w:val="24"/>
                <w:szCs w:val="24"/>
                <w:u w:val="none"/>
                <w:lang w:val="en-US"/>
              </w:rPr>
            </w:pPr>
            <w:r>
              <w:rPr>
                <w:rFonts w:hint="eastAsia" w:cs="Times New Roman"/>
                <w:i w:val="0"/>
                <w:color w:val="auto"/>
                <w:spacing w:val="0"/>
                <w:kern w:val="0"/>
                <w:sz w:val="24"/>
                <w:szCs w:val="24"/>
                <w:u w:val="none"/>
                <w:lang w:val="en-US" w:eastAsia="zh-CN" w:bidi="ar"/>
              </w:rPr>
              <w:t>11</w:t>
            </w:r>
          </w:p>
        </w:tc>
        <w:tc>
          <w:tcPr>
            <w:tcW w:w="1475" w:type="dxa"/>
            <w:vMerge w:val="restart"/>
            <w:tcBorders>
              <w:tl2br w:val="nil"/>
              <w:tr2bl w:val="nil"/>
            </w:tcBorders>
            <w:noWrap w:val="0"/>
            <w:vAlign w:val="center"/>
          </w:tcPr>
          <w:p w14:paraId="68B3184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spacing w:val="0"/>
                <w:kern w:val="0"/>
                <w:sz w:val="24"/>
                <w:szCs w:val="24"/>
                <w:u w:val="none"/>
                <w:lang w:val="en-US" w:eastAsia="zh-CN" w:bidi="ar"/>
              </w:rPr>
              <w:t>2025</w:t>
            </w:r>
            <w:r>
              <w:rPr>
                <w:rStyle w:val="7"/>
                <w:rFonts w:hint="default" w:ascii="Times New Roman" w:hAnsi="Times New Roman" w:eastAsia="方正仿宋_GBK" w:cs="Times New Roman"/>
                <w:color w:val="auto"/>
                <w:sz w:val="24"/>
                <w:szCs w:val="24"/>
                <w:lang w:val="en-US" w:eastAsia="zh-CN" w:bidi="ar"/>
              </w:rPr>
              <w:t>年度全</w:t>
            </w:r>
            <w:r>
              <w:rPr>
                <w:rStyle w:val="7"/>
                <w:rFonts w:hint="eastAsia" w:cs="Times New Roman"/>
                <w:color w:val="auto"/>
                <w:sz w:val="24"/>
                <w:szCs w:val="24"/>
                <w:lang w:val="en-US" w:eastAsia="zh-CN" w:bidi="ar"/>
              </w:rPr>
              <w:t>县</w:t>
            </w:r>
            <w:r>
              <w:rPr>
                <w:rStyle w:val="7"/>
                <w:rFonts w:hint="default" w:ascii="Times New Roman" w:hAnsi="Times New Roman" w:eastAsia="方正仿宋_GBK" w:cs="Times New Roman"/>
                <w:color w:val="auto"/>
                <w:sz w:val="24"/>
                <w:szCs w:val="24"/>
                <w:lang w:val="en-US" w:eastAsia="zh-CN" w:bidi="ar"/>
              </w:rPr>
              <w:t>营业性演出经营活动从业单位部门联合抽查</w:t>
            </w:r>
          </w:p>
        </w:tc>
        <w:tc>
          <w:tcPr>
            <w:tcW w:w="1677" w:type="dxa"/>
            <w:tcBorders>
              <w:tl2br w:val="nil"/>
              <w:tr2bl w:val="nil"/>
            </w:tcBorders>
            <w:noWrap w:val="0"/>
            <w:vAlign w:val="center"/>
          </w:tcPr>
          <w:p w14:paraId="0901D42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w:t>
            </w:r>
          </w:p>
        </w:tc>
        <w:tc>
          <w:tcPr>
            <w:tcW w:w="3299" w:type="dxa"/>
            <w:tcBorders>
              <w:tl2br w:val="nil"/>
              <w:tr2bl w:val="nil"/>
            </w:tcBorders>
            <w:noWrap w:val="0"/>
            <w:vAlign w:val="center"/>
          </w:tcPr>
          <w:p w14:paraId="59FE3DB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营业性演出经营活动从业单位取得许可证情况检查；营业性演出经营活动从业单位经营情况检查。</w:t>
            </w:r>
          </w:p>
        </w:tc>
        <w:tc>
          <w:tcPr>
            <w:tcW w:w="1407" w:type="dxa"/>
            <w:vMerge w:val="restart"/>
            <w:tcBorders>
              <w:tl2br w:val="nil"/>
              <w:tr2bl w:val="nil"/>
            </w:tcBorders>
            <w:noWrap w:val="0"/>
            <w:vAlign w:val="center"/>
          </w:tcPr>
          <w:p w14:paraId="5B79F16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营业性演出经营活动从业单位</w:t>
            </w:r>
          </w:p>
        </w:tc>
        <w:tc>
          <w:tcPr>
            <w:tcW w:w="1417" w:type="dxa"/>
            <w:vMerge w:val="restart"/>
            <w:tcBorders>
              <w:tl2br w:val="nil"/>
              <w:tr2bl w:val="nil"/>
            </w:tcBorders>
            <w:noWrap w:val="0"/>
            <w:vAlign w:val="center"/>
          </w:tcPr>
          <w:p w14:paraId="5CC6293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县级文化和旅游部门</w:t>
            </w:r>
          </w:p>
        </w:tc>
        <w:tc>
          <w:tcPr>
            <w:tcW w:w="1425" w:type="dxa"/>
            <w:vMerge w:val="restart"/>
            <w:tcBorders>
              <w:tl2br w:val="nil"/>
              <w:tr2bl w:val="nil"/>
            </w:tcBorders>
            <w:noWrap w:val="0"/>
            <w:vAlign w:val="center"/>
          </w:tcPr>
          <w:p w14:paraId="63D123E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县级文化和旅游部门牵头发起，同级公安、市场监管部门按职责分工配合。</w:t>
            </w:r>
          </w:p>
        </w:tc>
        <w:tc>
          <w:tcPr>
            <w:tcW w:w="1412" w:type="dxa"/>
            <w:vMerge w:val="restart"/>
            <w:tcBorders>
              <w:tl2br w:val="nil"/>
              <w:tr2bl w:val="nil"/>
            </w:tcBorders>
            <w:noWrap w:val="0"/>
            <w:vAlign w:val="center"/>
          </w:tcPr>
          <w:p w14:paraId="4417964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按照10%比例随机抽取</w:t>
            </w:r>
          </w:p>
        </w:tc>
        <w:tc>
          <w:tcPr>
            <w:tcW w:w="1438" w:type="dxa"/>
            <w:vMerge w:val="restart"/>
            <w:tcBorders>
              <w:tl2br w:val="nil"/>
              <w:tr2bl w:val="nil"/>
            </w:tcBorders>
            <w:noWrap w:val="0"/>
            <w:vAlign w:val="center"/>
          </w:tcPr>
          <w:p w14:paraId="243BAD1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687480E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1B47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8" w:hRule="atLeast"/>
          <w:jc w:val="center"/>
        </w:trPr>
        <w:tc>
          <w:tcPr>
            <w:tcW w:w="850" w:type="dxa"/>
            <w:vMerge w:val="continue"/>
            <w:tcBorders>
              <w:tl2br w:val="nil"/>
              <w:tr2bl w:val="nil"/>
            </w:tcBorders>
            <w:noWrap w:val="0"/>
            <w:vAlign w:val="center"/>
          </w:tcPr>
          <w:p w14:paraId="3CE2583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E549A6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296433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492D73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治安安全情况检查</w:t>
            </w:r>
          </w:p>
        </w:tc>
        <w:tc>
          <w:tcPr>
            <w:tcW w:w="1407" w:type="dxa"/>
            <w:vMerge w:val="continue"/>
            <w:tcBorders>
              <w:tl2br w:val="nil"/>
              <w:tr2bl w:val="nil"/>
            </w:tcBorders>
            <w:noWrap w:val="0"/>
            <w:vAlign w:val="center"/>
          </w:tcPr>
          <w:p w14:paraId="40AF38A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A6FF39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43B5DC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C7C52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4EA758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784B7A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90E1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3" w:hRule="atLeast"/>
          <w:jc w:val="center"/>
        </w:trPr>
        <w:tc>
          <w:tcPr>
            <w:tcW w:w="850" w:type="dxa"/>
            <w:vMerge w:val="continue"/>
            <w:tcBorders>
              <w:tl2br w:val="nil"/>
              <w:tr2bl w:val="nil"/>
            </w:tcBorders>
            <w:noWrap w:val="0"/>
            <w:vAlign w:val="center"/>
          </w:tcPr>
          <w:p w14:paraId="62BB1A9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47A2F6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C645B0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07821C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登记（备案）事项；公示信息情况检查。</w:t>
            </w:r>
          </w:p>
        </w:tc>
        <w:tc>
          <w:tcPr>
            <w:tcW w:w="1407" w:type="dxa"/>
            <w:vMerge w:val="continue"/>
            <w:tcBorders>
              <w:tl2br w:val="nil"/>
              <w:tr2bl w:val="nil"/>
            </w:tcBorders>
            <w:noWrap w:val="0"/>
            <w:vAlign w:val="center"/>
          </w:tcPr>
          <w:p w14:paraId="7ECCE17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639A21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4CA6E7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093C93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84CFA3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C31E71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1935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6" w:hRule="atLeast"/>
          <w:jc w:val="center"/>
        </w:trPr>
        <w:tc>
          <w:tcPr>
            <w:tcW w:w="850" w:type="dxa"/>
            <w:vMerge w:val="restart"/>
            <w:tcBorders>
              <w:tl2br w:val="nil"/>
              <w:tr2bl w:val="nil"/>
            </w:tcBorders>
            <w:noWrap w:val="0"/>
            <w:vAlign w:val="center"/>
          </w:tcPr>
          <w:p w14:paraId="6932C88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cs="Times New Roman"/>
                <w:i w:val="0"/>
                <w:color w:val="000000"/>
                <w:spacing w:val="0"/>
                <w:kern w:val="0"/>
                <w:sz w:val="24"/>
                <w:szCs w:val="24"/>
                <w:u w:val="none"/>
                <w:lang w:val="en-US" w:eastAsia="zh-CN" w:bidi="ar"/>
              </w:rPr>
              <w:t>12</w:t>
            </w:r>
          </w:p>
        </w:tc>
        <w:tc>
          <w:tcPr>
            <w:tcW w:w="1475" w:type="dxa"/>
            <w:vMerge w:val="restart"/>
            <w:tcBorders>
              <w:tl2br w:val="nil"/>
              <w:tr2bl w:val="nil"/>
            </w:tcBorders>
            <w:noWrap w:val="0"/>
            <w:vAlign w:val="center"/>
          </w:tcPr>
          <w:p w14:paraId="0A06DC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年度全市艺术品经营单位部门联合抽查</w:t>
            </w:r>
          </w:p>
        </w:tc>
        <w:tc>
          <w:tcPr>
            <w:tcW w:w="1677" w:type="dxa"/>
            <w:tcBorders>
              <w:tl2br w:val="nil"/>
              <w:tr2bl w:val="nil"/>
            </w:tcBorders>
            <w:noWrap w:val="0"/>
            <w:vAlign w:val="center"/>
          </w:tcPr>
          <w:p w14:paraId="1832761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w:t>
            </w:r>
          </w:p>
        </w:tc>
        <w:tc>
          <w:tcPr>
            <w:tcW w:w="3299" w:type="dxa"/>
            <w:tcBorders>
              <w:tl2br w:val="nil"/>
              <w:tr2bl w:val="nil"/>
            </w:tcBorders>
            <w:noWrap w:val="0"/>
            <w:vAlign w:val="center"/>
          </w:tcPr>
          <w:p w14:paraId="44A779B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艺术品经营单位从事艺术品经营活动的检查；艺术品经营单位备案情况检查。</w:t>
            </w:r>
          </w:p>
        </w:tc>
        <w:tc>
          <w:tcPr>
            <w:tcW w:w="1407" w:type="dxa"/>
            <w:vMerge w:val="restart"/>
            <w:tcBorders>
              <w:tl2br w:val="nil"/>
              <w:tr2bl w:val="nil"/>
            </w:tcBorders>
            <w:noWrap w:val="0"/>
            <w:vAlign w:val="center"/>
          </w:tcPr>
          <w:p w14:paraId="665555C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全市艺术品经营单位</w:t>
            </w:r>
          </w:p>
        </w:tc>
        <w:tc>
          <w:tcPr>
            <w:tcW w:w="1417" w:type="dxa"/>
            <w:vMerge w:val="restart"/>
            <w:tcBorders>
              <w:tl2br w:val="nil"/>
              <w:tr2bl w:val="nil"/>
            </w:tcBorders>
            <w:noWrap w:val="0"/>
            <w:vAlign w:val="center"/>
          </w:tcPr>
          <w:p w14:paraId="0633042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市、县级文化和旅游部门、市场监管部门</w:t>
            </w:r>
          </w:p>
        </w:tc>
        <w:tc>
          <w:tcPr>
            <w:tcW w:w="1425" w:type="dxa"/>
            <w:vMerge w:val="restart"/>
            <w:tcBorders>
              <w:tl2br w:val="nil"/>
              <w:tr2bl w:val="nil"/>
            </w:tcBorders>
            <w:noWrap w:val="0"/>
            <w:vAlign w:val="center"/>
          </w:tcPr>
          <w:p w14:paraId="3BEFDA0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市级文化和旅游部门牵头发起，市、县级文化和旅游、市场监管部门按职责分工负责。</w:t>
            </w:r>
          </w:p>
        </w:tc>
        <w:tc>
          <w:tcPr>
            <w:tcW w:w="1412" w:type="dxa"/>
            <w:vMerge w:val="restart"/>
            <w:tcBorders>
              <w:tl2br w:val="nil"/>
              <w:tr2bl w:val="nil"/>
            </w:tcBorders>
            <w:noWrap w:val="0"/>
            <w:vAlign w:val="center"/>
          </w:tcPr>
          <w:p w14:paraId="6E8ABE3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比例随机抽取。</w:t>
            </w:r>
          </w:p>
        </w:tc>
        <w:tc>
          <w:tcPr>
            <w:tcW w:w="1438" w:type="dxa"/>
            <w:vMerge w:val="restart"/>
            <w:tcBorders>
              <w:tl2br w:val="nil"/>
              <w:tr2bl w:val="nil"/>
            </w:tcBorders>
            <w:noWrap w:val="0"/>
            <w:vAlign w:val="center"/>
          </w:tcPr>
          <w:p w14:paraId="495048B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D252C1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49AE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31" w:hRule="atLeast"/>
          <w:jc w:val="center"/>
        </w:trPr>
        <w:tc>
          <w:tcPr>
            <w:tcW w:w="850" w:type="dxa"/>
            <w:vMerge w:val="continue"/>
            <w:tcBorders>
              <w:tl2br w:val="nil"/>
              <w:tr2bl w:val="nil"/>
            </w:tcBorders>
            <w:noWrap w:val="0"/>
            <w:vAlign w:val="center"/>
          </w:tcPr>
          <w:p w14:paraId="6D6E87A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B93B2E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4A8938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7BE9A3D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登记（备案）事项；公示信息情况检查。</w:t>
            </w:r>
          </w:p>
        </w:tc>
        <w:tc>
          <w:tcPr>
            <w:tcW w:w="1407" w:type="dxa"/>
            <w:vMerge w:val="continue"/>
            <w:tcBorders>
              <w:tl2br w:val="nil"/>
              <w:tr2bl w:val="nil"/>
            </w:tcBorders>
            <w:noWrap w:val="0"/>
            <w:vAlign w:val="center"/>
          </w:tcPr>
          <w:p w14:paraId="709D9EB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B70724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692884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0FED8E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E05EBC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218C2B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7A70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14" w:hRule="atLeast"/>
          <w:jc w:val="center"/>
        </w:trPr>
        <w:tc>
          <w:tcPr>
            <w:tcW w:w="850" w:type="dxa"/>
            <w:vMerge w:val="restart"/>
            <w:tcBorders>
              <w:tl2br w:val="nil"/>
              <w:tr2bl w:val="nil"/>
            </w:tcBorders>
            <w:noWrap w:val="0"/>
            <w:vAlign w:val="center"/>
          </w:tcPr>
          <w:p w14:paraId="7D2CD76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13</w:t>
            </w:r>
          </w:p>
        </w:tc>
        <w:tc>
          <w:tcPr>
            <w:tcW w:w="1475" w:type="dxa"/>
            <w:vMerge w:val="restart"/>
            <w:tcBorders>
              <w:tl2br w:val="nil"/>
              <w:tr2bl w:val="nil"/>
            </w:tcBorders>
            <w:noWrap w:val="0"/>
            <w:vAlign w:val="center"/>
          </w:tcPr>
          <w:p w14:paraId="7D3A0F3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2025年度高危险性体育项目经营联合抽查</w:t>
            </w:r>
          </w:p>
        </w:tc>
        <w:tc>
          <w:tcPr>
            <w:tcW w:w="1677" w:type="dxa"/>
            <w:tcBorders>
              <w:tl2br w:val="nil"/>
              <w:tr2bl w:val="nil"/>
            </w:tcBorders>
            <w:noWrap w:val="0"/>
            <w:vAlign w:val="center"/>
          </w:tcPr>
          <w:p w14:paraId="3A3D08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体育行政部门</w:t>
            </w:r>
          </w:p>
        </w:tc>
        <w:tc>
          <w:tcPr>
            <w:tcW w:w="3299" w:type="dxa"/>
            <w:tcBorders>
              <w:tl2br w:val="nil"/>
              <w:tr2bl w:val="nil"/>
            </w:tcBorders>
            <w:noWrap w:val="0"/>
            <w:vAlign w:val="center"/>
          </w:tcPr>
          <w:p w14:paraId="1E923BA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经营高危险性体育项目许可。</w:t>
            </w:r>
          </w:p>
        </w:tc>
        <w:tc>
          <w:tcPr>
            <w:tcW w:w="1407" w:type="dxa"/>
            <w:vMerge w:val="restart"/>
            <w:tcBorders>
              <w:tl2br w:val="nil"/>
              <w:tr2bl w:val="nil"/>
            </w:tcBorders>
            <w:noWrap w:val="0"/>
            <w:vAlign w:val="center"/>
          </w:tcPr>
          <w:p w14:paraId="1361FBE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经营高危险性体育项目单位</w:t>
            </w:r>
          </w:p>
        </w:tc>
        <w:tc>
          <w:tcPr>
            <w:tcW w:w="1417" w:type="dxa"/>
            <w:vMerge w:val="restart"/>
            <w:tcBorders>
              <w:tl2br w:val="nil"/>
              <w:tr2bl w:val="nil"/>
            </w:tcBorders>
            <w:noWrap w:val="0"/>
            <w:vAlign w:val="center"/>
          </w:tcPr>
          <w:p w14:paraId="6CF0001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w:t>
            </w:r>
            <w:r>
              <w:rPr>
                <w:rFonts w:hint="eastAsia" w:cs="Times New Roman"/>
                <w:i w:val="0"/>
                <w:color w:val="000000"/>
                <w:spacing w:val="0"/>
                <w:kern w:val="0"/>
                <w:sz w:val="24"/>
                <w:szCs w:val="24"/>
                <w:u w:val="none"/>
                <w:lang w:val="en-US" w:eastAsia="zh-CN" w:bidi="ar"/>
              </w:rPr>
              <w:t>文旅体</w:t>
            </w:r>
            <w:r>
              <w:rPr>
                <w:rFonts w:hint="default" w:ascii="Times New Roman" w:hAnsi="Times New Roman" w:eastAsia="方正仿宋_GBK" w:cs="Times New Roman"/>
                <w:i w:val="0"/>
                <w:color w:val="000000"/>
                <w:spacing w:val="0"/>
                <w:kern w:val="0"/>
                <w:sz w:val="24"/>
                <w:szCs w:val="24"/>
                <w:u w:val="none"/>
                <w:lang w:val="en-US" w:eastAsia="zh-CN" w:bidi="ar"/>
              </w:rPr>
              <w:t>部门、市场监管部门</w:t>
            </w:r>
          </w:p>
        </w:tc>
        <w:tc>
          <w:tcPr>
            <w:tcW w:w="1425" w:type="dxa"/>
            <w:vMerge w:val="restart"/>
            <w:tcBorders>
              <w:tl2br w:val="nil"/>
              <w:tr2bl w:val="nil"/>
            </w:tcBorders>
            <w:noWrap w:val="0"/>
            <w:vAlign w:val="center"/>
          </w:tcPr>
          <w:p w14:paraId="2CE78FA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w:t>
            </w:r>
            <w:r>
              <w:rPr>
                <w:rFonts w:hint="eastAsia" w:cs="Times New Roman"/>
                <w:i w:val="0"/>
                <w:color w:val="000000"/>
                <w:spacing w:val="0"/>
                <w:kern w:val="0"/>
                <w:sz w:val="24"/>
                <w:szCs w:val="24"/>
                <w:u w:val="none"/>
                <w:lang w:val="en-US" w:eastAsia="zh-CN" w:bidi="ar"/>
              </w:rPr>
              <w:t>文旅体局</w:t>
            </w:r>
            <w:r>
              <w:rPr>
                <w:rFonts w:hint="default" w:ascii="Times New Roman" w:hAnsi="Times New Roman" w:eastAsia="方正仿宋_GBK" w:cs="Times New Roman"/>
                <w:i w:val="0"/>
                <w:color w:val="000000"/>
                <w:spacing w:val="0"/>
                <w:kern w:val="0"/>
                <w:sz w:val="24"/>
                <w:szCs w:val="24"/>
                <w:u w:val="none"/>
                <w:lang w:val="en-US" w:eastAsia="zh-CN" w:bidi="ar"/>
              </w:rPr>
              <w:t>牵头发起，同级市场监管部门按职责分工负责。</w:t>
            </w:r>
          </w:p>
        </w:tc>
        <w:tc>
          <w:tcPr>
            <w:tcW w:w="1412" w:type="dxa"/>
            <w:vMerge w:val="restart"/>
            <w:tcBorders>
              <w:tl2br w:val="nil"/>
              <w:tr2bl w:val="nil"/>
            </w:tcBorders>
            <w:noWrap w:val="0"/>
            <w:vAlign w:val="center"/>
          </w:tcPr>
          <w:p w14:paraId="466E046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按照10%的比例随机抽取。</w:t>
            </w:r>
          </w:p>
        </w:tc>
        <w:tc>
          <w:tcPr>
            <w:tcW w:w="1438" w:type="dxa"/>
            <w:vMerge w:val="restart"/>
            <w:tcBorders>
              <w:tl2br w:val="nil"/>
              <w:tr2bl w:val="nil"/>
            </w:tcBorders>
            <w:noWrap w:val="0"/>
            <w:vAlign w:val="center"/>
          </w:tcPr>
          <w:p w14:paraId="68D5CF4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w:t>
            </w:r>
            <w:r>
              <w:rPr>
                <w:rFonts w:hint="eastAsia" w:cs="Times New Roman"/>
                <w:i w:val="0"/>
                <w:color w:val="000000"/>
                <w:spacing w:val="0"/>
                <w:kern w:val="0"/>
                <w:sz w:val="24"/>
                <w:szCs w:val="24"/>
                <w:u w:val="none"/>
                <w:lang w:val="en-US" w:eastAsia="zh-CN" w:bidi="ar"/>
              </w:rPr>
              <w:t>5</w:t>
            </w:r>
            <w:r>
              <w:rPr>
                <w:rFonts w:hint="default" w:ascii="Times New Roman" w:hAnsi="Times New Roman" w:eastAsia="方正仿宋_GBK" w:cs="Times New Roman"/>
                <w:i w:val="0"/>
                <w:color w:val="000000"/>
                <w:spacing w:val="0"/>
                <w:kern w:val="0"/>
                <w:sz w:val="24"/>
                <w:szCs w:val="24"/>
                <w:u w:val="none"/>
                <w:lang w:val="en-US" w:eastAsia="zh-CN" w:bidi="ar"/>
              </w:rPr>
              <w:t>月至10月</w:t>
            </w:r>
          </w:p>
        </w:tc>
        <w:tc>
          <w:tcPr>
            <w:tcW w:w="837" w:type="dxa"/>
            <w:vMerge w:val="restart"/>
            <w:tcBorders>
              <w:tl2br w:val="nil"/>
              <w:tr2bl w:val="nil"/>
            </w:tcBorders>
            <w:noWrap/>
            <w:vAlign w:val="center"/>
          </w:tcPr>
          <w:p w14:paraId="049E5F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7591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2" w:hRule="atLeast"/>
          <w:jc w:val="center"/>
        </w:trPr>
        <w:tc>
          <w:tcPr>
            <w:tcW w:w="850" w:type="dxa"/>
            <w:vMerge w:val="continue"/>
            <w:tcBorders>
              <w:tl2br w:val="nil"/>
              <w:tr2bl w:val="nil"/>
            </w:tcBorders>
            <w:noWrap w:val="0"/>
            <w:vAlign w:val="center"/>
          </w:tcPr>
          <w:p w14:paraId="39F9C478">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E06686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E48B35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22FD96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登记事项检查；公示信息检查。</w:t>
            </w:r>
          </w:p>
        </w:tc>
        <w:tc>
          <w:tcPr>
            <w:tcW w:w="1407" w:type="dxa"/>
            <w:vMerge w:val="continue"/>
            <w:tcBorders>
              <w:tl2br w:val="nil"/>
              <w:tr2bl w:val="nil"/>
            </w:tcBorders>
            <w:noWrap w:val="0"/>
            <w:vAlign w:val="center"/>
          </w:tcPr>
          <w:p w14:paraId="1A4B548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837205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E2A2C6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F6330F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D1881A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4088D6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5714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0" w:hRule="atLeast"/>
          <w:jc w:val="center"/>
        </w:trPr>
        <w:tc>
          <w:tcPr>
            <w:tcW w:w="850" w:type="dxa"/>
            <w:vMerge w:val="restart"/>
            <w:tcBorders>
              <w:tl2br w:val="nil"/>
              <w:tr2bl w:val="nil"/>
            </w:tcBorders>
            <w:noWrap w:val="0"/>
            <w:vAlign w:val="center"/>
          </w:tcPr>
          <w:p w14:paraId="44D20E9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14</w:t>
            </w:r>
          </w:p>
        </w:tc>
        <w:tc>
          <w:tcPr>
            <w:tcW w:w="1475" w:type="dxa"/>
            <w:vMerge w:val="restart"/>
            <w:tcBorders>
              <w:tl2br w:val="nil"/>
              <w:tr2bl w:val="nil"/>
            </w:tcBorders>
            <w:noWrap w:val="0"/>
            <w:vAlign w:val="center"/>
          </w:tcPr>
          <w:p w14:paraId="49B8BD1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年度文物保护单位部门联合抽查</w:t>
            </w:r>
          </w:p>
        </w:tc>
        <w:tc>
          <w:tcPr>
            <w:tcW w:w="1677" w:type="dxa"/>
            <w:tcBorders>
              <w:tl2br w:val="nil"/>
              <w:tr2bl w:val="nil"/>
            </w:tcBorders>
            <w:noWrap w:val="0"/>
            <w:vAlign w:val="center"/>
          </w:tcPr>
          <w:p w14:paraId="4EB3E98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文物部门</w:t>
            </w:r>
          </w:p>
        </w:tc>
        <w:tc>
          <w:tcPr>
            <w:tcW w:w="3299" w:type="dxa"/>
            <w:tcBorders>
              <w:tl2br w:val="nil"/>
              <w:tr2bl w:val="nil"/>
            </w:tcBorders>
            <w:noWrap w:val="0"/>
            <w:vAlign w:val="center"/>
          </w:tcPr>
          <w:p w14:paraId="7FBADC1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“四有”工作落实情况检查；防火、防盗、防自然损坏措施落实情况检查；不可移动文物修缮保护情况检查。</w:t>
            </w:r>
          </w:p>
        </w:tc>
        <w:tc>
          <w:tcPr>
            <w:tcW w:w="1407" w:type="dxa"/>
            <w:vMerge w:val="restart"/>
            <w:tcBorders>
              <w:tl2br w:val="nil"/>
              <w:tr2bl w:val="nil"/>
            </w:tcBorders>
            <w:noWrap w:val="0"/>
            <w:vAlign w:val="center"/>
          </w:tcPr>
          <w:p w14:paraId="0C3F6D0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文物保护单位</w:t>
            </w:r>
          </w:p>
        </w:tc>
        <w:tc>
          <w:tcPr>
            <w:tcW w:w="1417" w:type="dxa"/>
            <w:vMerge w:val="restart"/>
            <w:tcBorders>
              <w:tl2br w:val="nil"/>
              <w:tr2bl w:val="nil"/>
            </w:tcBorders>
            <w:noWrap w:val="0"/>
            <w:vAlign w:val="center"/>
          </w:tcPr>
          <w:p w14:paraId="6357F6E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市、县级文物部门、消防救援机构</w:t>
            </w:r>
          </w:p>
        </w:tc>
        <w:tc>
          <w:tcPr>
            <w:tcW w:w="1425" w:type="dxa"/>
            <w:vMerge w:val="restart"/>
            <w:tcBorders>
              <w:tl2br w:val="nil"/>
              <w:tr2bl w:val="nil"/>
            </w:tcBorders>
            <w:noWrap w:val="0"/>
            <w:vAlign w:val="center"/>
          </w:tcPr>
          <w:p w14:paraId="76FCCD2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市级文物部门牵头发起，市、县级文物部门、消防救援机构按职责分工负责。</w:t>
            </w:r>
          </w:p>
        </w:tc>
        <w:tc>
          <w:tcPr>
            <w:tcW w:w="1412" w:type="dxa"/>
            <w:vMerge w:val="restart"/>
            <w:tcBorders>
              <w:tl2br w:val="nil"/>
              <w:tr2bl w:val="nil"/>
            </w:tcBorders>
            <w:noWrap w:val="0"/>
            <w:vAlign w:val="center"/>
          </w:tcPr>
          <w:p w14:paraId="56DBD17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不少于</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家，从各地文物保护单位分类目录中随机抽取</w:t>
            </w:r>
          </w:p>
        </w:tc>
        <w:tc>
          <w:tcPr>
            <w:tcW w:w="1438" w:type="dxa"/>
            <w:vMerge w:val="restart"/>
            <w:tcBorders>
              <w:tl2br w:val="nil"/>
              <w:tr2bl w:val="nil"/>
            </w:tcBorders>
            <w:noWrap w:val="0"/>
            <w:vAlign w:val="center"/>
          </w:tcPr>
          <w:p w14:paraId="2B49482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5C39BB4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5368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0" w:hRule="atLeast"/>
          <w:jc w:val="center"/>
        </w:trPr>
        <w:tc>
          <w:tcPr>
            <w:tcW w:w="850" w:type="dxa"/>
            <w:vMerge w:val="continue"/>
            <w:tcBorders>
              <w:tl2br w:val="nil"/>
              <w:tr2bl w:val="nil"/>
            </w:tcBorders>
            <w:noWrap w:val="0"/>
            <w:vAlign w:val="center"/>
          </w:tcPr>
          <w:p w14:paraId="5B134146">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249D25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2658B7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7F1564A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63B7BFA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FB394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459E5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50544E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5F7212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155595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7775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5" w:hRule="atLeast"/>
          <w:jc w:val="center"/>
        </w:trPr>
        <w:tc>
          <w:tcPr>
            <w:tcW w:w="850" w:type="dxa"/>
            <w:vMerge w:val="restart"/>
            <w:tcBorders>
              <w:tl2br w:val="nil"/>
              <w:tr2bl w:val="nil"/>
            </w:tcBorders>
            <w:noWrap w:val="0"/>
            <w:vAlign w:val="center"/>
          </w:tcPr>
          <w:p w14:paraId="6E824E2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15</w:t>
            </w:r>
          </w:p>
        </w:tc>
        <w:tc>
          <w:tcPr>
            <w:tcW w:w="1475" w:type="dxa"/>
            <w:vMerge w:val="restart"/>
            <w:tcBorders>
              <w:tl2br w:val="nil"/>
              <w:tr2bl w:val="nil"/>
            </w:tcBorders>
            <w:noWrap w:val="0"/>
            <w:vAlign w:val="center"/>
          </w:tcPr>
          <w:p w14:paraId="7EACF71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年度文化艺术类校外培训部门联合抽查</w:t>
            </w:r>
          </w:p>
        </w:tc>
        <w:tc>
          <w:tcPr>
            <w:tcW w:w="1677" w:type="dxa"/>
            <w:tcBorders>
              <w:tl2br w:val="nil"/>
              <w:tr2bl w:val="nil"/>
            </w:tcBorders>
            <w:noWrap w:val="0"/>
            <w:vAlign w:val="center"/>
          </w:tcPr>
          <w:p w14:paraId="452290F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w:t>
            </w:r>
          </w:p>
        </w:tc>
        <w:tc>
          <w:tcPr>
            <w:tcW w:w="3299" w:type="dxa"/>
            <w:tcBorders>
              <w:tl2br w:val="nil"/>
              <w:tr2bl w:val="nil"/>
            </w:tcBorders>
            <w:noWrap w:val="0"/>
            <w:vAlign w:val="center"/>
          </w:tcPr>
          <w:p w14:paraId="6423C10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培训内容、培训班次、招生对象、教师资质、培训行为检查。</w:t>
            </w:r>
          </w:p>
        </w:tc>
        <w:tc>
          <w:tcPr>
            <w:tcW w:w="1407" w:type="dxa"/>
            <w:vMerge w:val="restart"/>
            <w:tcBorders>
              <w:tl2br w:val="nil"/>
              <w:tr2bl w:val="nil"/>
            </w:tcBorders>
            <w:noWrap w:val="0"/>
            <w:vAlign w:val="center"/>
          </w:tcPr>
          <w:p w14:paraId="6BE6ADE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面向中小学生的非学科类（文化艺术类）校外培训机构</w:t>
            </w:r>
          </w:p>
        </w:tc>
        <w:tc>
          <w:tcPr>
            <w:tcW w:w="1417" w:type="dxa"/>
            <w:vMerge w:val="restart"/>
            <w:tcBorders>
              <w:tl2br w:val="nil"/>
              <w:tr2bl w:val="nil"/>
            </w:tcBorders>
            <w:noWrap w:val="0"/>
            <w:vAlign w:val="center"/>
          </w:tcPr>
          <w:p w14:paraId="2C2158C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市、县级文化和旅游部门、市场监管部门、消防救援机构</w:t>
            </w:r>
          </w:p>
        </w:tc>
        <w:tc>
          <w:tcPr>
            <w:tcW w:w="1425" w:type="dxa"/>
            <w:vMerge w:val="restart"/>
            <w:tcBorders>
              <w:tl2br w:val="nil"/>
              <w:tr2bl w:val="nil"/>
            </w:tcBorders>
            <w:noWrap w:val="0"/>
            <w:vAlign w:val="center"/>
          </w:tcPr>
          <w:p w14:paraId="7239BF21">
            <w:pPr>
              <w:keepNext w:val="0"/>
              <w:keepLines w:val="0"/>
              <w:pageBreakBefore w:val="0"/>
              <w:widowControl/>
              <w:suppressLineNumbers w:val="0"/>
              <w:kinsoku/>
              <w:wordWrap/>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市级文化和旅游部门牵头发起，市、县级文化和旅游、市场监管、消防救援等部门按职责分工负责。</w:t>
            </w:r>
          </w:p>
        </w:tc>
        <w:tc>
          <w:tcPr>
            <w:tcW w:w="1412" w:type="dxa"/>
            <w:vMerge w:val="restart"/>
            <w:tcBorders>
              <w:tl2br w:val="nil"/>
              <w:tr2bl w:val="nil"/>
            </w:tcBorders>
            <w:noWrap w:val="0"/>
            <w:vAlign w:val="center"/>
          </w:tcPr>
          <w:p w14:paraId="39A1234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kern w:val="0"/>
                <w:sz w:val="24"/>
                <w:szCs w:val="24"/>
              </w:rPr>
              <w:t>按不少于20个机构的数量随机抽取</w:t>
            </w:r>
          </w:p>
        </w:tc>
        <w:tc>
          <w:tcPr>
            <w:tcW w:w="1438" w:type="dxa"/>
            <w:vMerge w:val="restart"/>
            <w:tcBorders>
              <w:tl2br w:val="nil"/>
              <w:tr2bl w:val="nil"/>
            </w:tcBorders>
            <w:noWrap w:val="0"/>
            <w:vAlign w:val="center"/>
          </w:tcPr>
          <w:p w14:paraId="258E35C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E0CC74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1601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2" w:hRule="atLeast"/>
          <w:jc w:val="center"/>
        </w:trPr>
        <w:tc>
          <w:tcPr>
            <w:tcW w:w="850" w:type="dxa"/>
            <w:vMerge w:val="continue"/>
            <w:tcBorders>
              <w:tl2br w:val="nil"/>
              <w:tr2bl w:val="nil"/>
            </w:tcBorders>
            <w:noWrap w:val="0"/>
            <w:vAlign w:val="center"/>
          </w:tcPr>
          <w:p w14:paraId="198E760E">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79C2ED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5A8C41F3">
            <w:pPr>
              <w:keepNext w:val="0"/>
              <w:keepLines w:val="0"/>
              <w:pageBreakBefore w:val="0"/>
              <w:widowControl/>
              <w:suppressLineNumbers w:val="0"/>
              <w:kinsoku/>
              <w:wordWrap/>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6A65B23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价格行为检查；广告发布行为检查；登记（备案）事项检查；公示信息检查。</w:t>
            </w:r>
          </w:p>
        </w:tc>
        <w:tc>
          <w:tcPr>
            <w:tcW w:w="1407" w:type="dxa"/>
            <w:vMerge w:val="continue"/>
            <w:tcBorders>
              <w:tl2br w:val="nil"/>
              <w:tr2bl w:val="nil"/>
            </w:tcBorders>
            <w:noWrap w:val="0"/>
            <w:vAlign w:val="center"/>
          </w:tcPr>
          <w:p w14:paraId="0C5524D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4B14F8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078732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7DF6F5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4331D5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0504B3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2AE1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3" w:hRule="atLeast"/>
          <w:jc w:val="center"/>
        </w:trPr>
        <w:tc>
          <w:tcPr>
            <w:tcW w:w="850" w:type="dxa"/>
            <w:vMerge w:val="continue"/>
            <w:tcBorders>
              <w:tl2br w:val="nil"/>
              <w:tr2bl w:val="nil"/>
            </w:tcBorders>
            <w:noWrap w:val="0"/>
            <w:vAlign w:val="center"/>
          </w:tcPr>
          <w:p w14:paraId="3578C300">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BC3652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7554358">
            <w:pPr>
              <w:keepNext w:val="0"/>
              <w:keepLines w:val="0"/>
              <w:pageBreakBefore w:val="0"/>
              <w:widowControl/>
              <w:suppressLineNumbers w:val="0"/>
              <w:kinsoku/>
              <w:wordWrap/>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4D6E24C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6624507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FD1818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0BBE2E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AAC4F6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12AC95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858319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B5E0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30" w:hRule="atLeast"/>
          <w:jc w:val="center"/>
        </w:trPr>
        <w:tc>
          <w:tcPr>
            <w:tcW w:w="850" w:type="dxa"/>
            <w:vMerge w:val="restart"/>
            <w:tcBorders>
              <w:tl2br w:val="nil"/>
              <w:tr2bl w:val="nil"/>
            </w:tcBorders>
            <w:noWrap w:val="0"/>
            <w:vAlign w:val="center"/>
          </w:tcPr>
          <w:p w14:paraId="7307244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16</w:t>
            </w:r>
          </w:p>
        </w:tc>
        <w:tc>
          <w:tcPr>
            <w:tcW w:w="1475" w:type="dxa"/>
            <w:vMerge w:val="restart"/>
            <w:tcBorders>
              <w:tl2br w:val="nil"/>
              <w:tr2bl w:val="nil"/>
            </w:tcBorders>
            <w:noWrap w:val="0"/>
            <w:vAlign w:val="center"/>
          </w:tcPr>
          <w:p w14:paraId="09EAB86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年度体育类校外培训部门联合抽查</w:t>
            </w:r>
          </w:p>
        </w:tc>
        <w:tc>
          <w:tcPr>
            <w:tcW w:w="1677" w:type="dxa"/>
            <w:tcBorders>
              <w:tl2br w:val="nil"/>
              <w:tr2bl w:val="nil"/>
            </w:tcBorders>
            <w:noWrap w:val="0"/>
            <w:vAlign w:val="center"/>
          </w:tcPr>
          <w:p w14:paraId="5415FA5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体育部门</w:t>
            </w:r>
          </w:p>
        </w:tc>
        <w:tc>
          <w:tcPr>
            <w:tcW w:w="3299" w:type="dxa"/>
            <w:tcBorders>
              <w:tl2br w:val="nil"/>
              <w:tr2bl w:val="nil"/>
            </w:tcBorders>
            <w:noWrap w:val="0"/>
            <w:vAlign w:val="center"/>
          </w:tcPr>
          <w:p w14:paraId="4500925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培训内容、培训班次、招生对象、教师资质、培训行为检查。</w:t>
            </w:r>
          </w:p>
        </w:tc>
        <w:tc>
          <w:tcPr>
            <w:tcW w:w="1407" w:type="dxa"/>
            <w:vMerge w:val="restart"/>
            <w:tcBorders>
              <w:tl2br w:val="nil"/>
              <w:tr2bl w:val="nil"/>
            </w:tcBorders>
            <w:noWrap w:val="0"/>
            <w:vAlign w:val="center"/>
          </w:tcPr>
          <w:p w14:paraId="19AEC6A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面向中小学生的非学科类（体育类）校外培训机构</w:t>
            </w:r>
          </w:p>
        </w:tc>
        <w:tc>
          <w:tcPr>
            <w:tcW w:w="1417" w:type="dxa"/>
            <w:vMerge w:val="restart"/>
            <w:tcBorders>
              <w:tl2br w:val="nil"/>
              <w:tr2bl w:val="nil"/>
            </w:tcBorders>
            <w:noWrap w:val="0"/>
            <w:vAlign w:val="center"/>
          </w:tcPr>
          <w:p w14:paraId="05389E8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县级体育部门、市场监管部门、消防救援机构</w:t>
            </w:r>
          </w:p>
        </w:tc>
        <w:tc>
          <w:tcPr>
            <w:tcW w:w="1425" w:type="dxa"/>
            <w:vMerge w:val="restart"/>
            <w:tcBorders>
              <w:tl2br w:val="nil"/>
              <w:tr2bl w:val="nil"/>
            </w:tcBorders>
            <w:noWrap w:val="0"/>
            <w:vAlign w:val="center"/>
          </w:tcPr>
          <w:p w14:paraId="5756653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县级体育部门牵头发起，同级市场监管、消防救援等部门按职责分工负责。</w:t>
            </w:r>
          </w:p>
        </w:tc>
        <w:tc>
          <w:tcPr>
            <w:tcW w:w="1412" w:type="dxa"/>
            <w:vMerge w:val="restart"/>
            <w:tcBorders>
              <w:tl2br w:val="nil"/>
              <w:tr2bl w:val="nil"/>
            </w:tcBorders>
            <w:noWrap w:val="0"/>
            <w:vAlign w:val="center"/>
          </w:tcPr>
          <w:p w14:paraId="0E07D3F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按不低于</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的比例随机抽取</w:t>
            </w:r>
          </w:p>
        </w:tc>
        <w:tc>
          <w:tcPr>
            <w:tcW w:w="1438" w:type="dxa"/>
            <w:vMerge w:val="restart"/>
            <w:tcBorders>
              <w:tl2br w:val="nil"/>
              <w:tr2bl w:val="nil"/>
            </w:tcBorders>
            <w:noWrap w:val="0"/>
            <w:vAlign w:val="center"/>
          </w:tcPr>
          <w:p w14:paraId="35BFB1C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664C44C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23EC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63" w:hRule="atLeast"/>
          <w:jc w:val="center"/>
        </w:trPr>
        <w:tc>
          <w:tcPr>
            <w:tcW w:w="850" w:type="dxa"/>
            <w:vMerge w:val="continue"/>
            <w:tcBorders>
              <w:tl2br w:val="nil"/>
              <w:tr2bl w:val="nil"/>
            </w:tcBorders>
            <w:noWrap w:val="0"/>
            <w:vAlign w:val="center"/>
          </w:tcPr>
          <w:p w14:paraId="0629DD6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2AE44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E1E56C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1BBEC0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价格行为检查；广告发布行为检查；登记（备案）事项检查；公示信息检查。</w:t>
            </w:r>
          </w:p>
        </w:tc>
        <w:tc>
          <w:tcPr>
            <w:tcW w:w="1407" w:type="dxa"/>
            <w:vMerge w:val="continue"/>
            <w:tcBorders>
              <w:tl2br w:val="nil"/>
              <w:tr2bl w:val="nil"/>
            </w:tcBorders>
            <w:noWrap w:val="0"/>
            <w:vAlign w:val="center"/>
          </w:tcPr>
          <w:p w14:paraId="1C3D602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4A581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92E382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E7505A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B879B8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9744E8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D4FE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5" w:hRule="atLeast"/>
          <w:jc w:val="center"/>
        </w:trPr>
        <w:tc>
          <w:tcPr>
            <w:tcW w:w="850" w:type="dxa"/>
            <w:vMerge w:val="continue"/>
            <w:tcBorders>
              <w:tl2br w:val="nil"/>
              <w:tr2bl w:val="nil"/>
            </w:tcBorders>
            <w:noWrap w:val="0"/>
            <w:vAlign w:val="center"/>
          </w:tcPr>
          <w:p w14:paraId="40196AA2">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9A5880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B2DAFE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4062F86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78BA608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BE5364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D6654C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148333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24280E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27ABE3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A26F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79" w:hRule="atLeast"/>
          <w:jc w:val="center"/>
        </w:trPr>
        <w:tc>
          <w:tcPr>
            <w:tcW w:w="850" w:type="dxa"/>
            <w:vMerge w:val="restart"/>
            <w:tcBorders>
              <w:tl2br w:val="nil"/>
              <w:tr2bl w:val="nil"/>
            </w:tcBorders>
            <w:noWrap/>
            <w:vAlign w:val="center"/>
          </w:tcPr>
          <w:p w14:paraId="17125F9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17</w:t>
            </w:r>
          </w:p>
        </w:tc>
        <w:tc>
          <w:tcPr>
            <w:tcW w:w="1475" w:type="dxa"/>
            <w:vMerge w:val="restart"/>
            <w:tcBorders>
              <w:tl2br w:val="nil"/>
              <w:tr2bl w:val="nil"/>
            </w:tcBorders>
            <w:noWrap w:val="0"/>
            <w:vAlign w:val="center"/>
          </w:tcPr>
          <w:p w14:paraId="7636683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2025年度保安公司联合抽查</w:t>
            </w:r>
          </w:p>
        </w:tc>
        <w:tc>
          <w:tcPr>
            <w:tcW w:w="1677" w:type="dxa"/>
            <w:tcBorders>
              <w:tl2br w:val="nil"/>
              <w:tr2bl w:val="nil"/>
            </w:tcBorders>
            <w:noWrap w:val="0"/>
            <w:vAlign w:val="center"/>
          </w:tcPr>
          <w:p w14:paraId="781AD05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公安部门</w:t>
            </w:r>
          </w:p>
        </w:tc>
        <w:tc>
          <w:tcPr>
            <w:tcW w:w="3299" w:type="dxa"/>
            <w:tcBorders>
              <w:tl2br w:val="nil"/>
              <w:tr2bl w:val="nil"/>
            </w:tcBorders>
            <w:noWrap w:val="0"/>
            <w:vAlign w:val="center"/>
          </w:tcPr>
          <w:p w14:paraId="7D07130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对保安服务公司监督检查。</w:t>
            </w:r>
          </w:p>
        </w:tc>
        <w:tc>
          <w:tcPr>
            <w:tcW w:w="1407" w:type="dxa"/>
            <w:vMerge w:val="restart"/>
            <w:tcBorders>
              <w:tl2br w:val="nil"/>
              <w:tr2bl w:val="nil"/>
            </w:tcBorders>
            <w:noWrap w:val="0"/>
            <w:vAlign w:val="center"/>
          </w:tcPr>
          <w:p w14:paraId="6C9B9A5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w:t>
            </w: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保安服务企业</w:t>
            </w:r>
          </w:p>
        </w:tc>
        <w:tc>
          <w:tcPr>
            <w:tcW w:w="1417" w:type="dxa"/>
            <w:vMerge w:val="restart"/>
            <w:tcBorders>
              <w:tl2br w:val="nil"/>
              <w:tr2bl w:val="nil"/>
            </w:tcBorders>
            <w:noWrap w:val="0"/>
            <w:vAlign w:val="center"/>
          </w:tcPr>
          <w:p w14:paraId="33E2C837">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县级公安部门、人社部门。</w:t>
            </w:r>
          </w:p>
        </w:tc>
        <w:tc>
          <w:tcPr>
            <w:tcW w:w="1425" w:type="dxa"/>
            <w:vMerge w:val="restart"/>
            <w:tcBorders>
              <w:tl2br w:val="nil"/>
              <w:tr2bl w:val="nil"/>
            </w:tcBorders>
            <w:noWrap w:val="0"/>
            <w:vAlign w:val="center"/>
          </w:tcPr>
          <w:p w14:paraId="024CE4D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县级公安局牵头发起，同级人力资源和社会保障局按职责分工负责。</w:t>
            </w:r>
          </w:p>
        </w:tc>
        <w:tc>
          <w:tcPr>
            <w:tcW w:w="1412" w:type="dxa"/>
            <w:vMerge w:val="restart"/>
            <w:tcBorders>
              <w:tl2br w:val="nil"/>
              <w:tr2bl w:val="nil"/>
            </w:tcBorders>
            <w:noWrap w:val="0"/>
            <w:vAlign w:val="center"/>
          </w:tcPr>
          <w:p w14:paraId="753413A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各地根据实际情况自行确定</w:t>
            </w:r>
          </w:p>
        </w:tc>
        <w:tc>
          <w:tcPr>
            <w:tcW w:w="1438" w:type="dxa"/>
            <w:vMerge w:val="restart"/>
            <w:tcBorders>
              <w:tl2br w:val="nil"/>
              <w:tr2bl w:val="nil"/>
            </w:tcBorders>
            <w:noWrap w:val="0"/>
            <w:vAlign w:val="center"/>
          </w:tcPr>
          <w:p w14:paraId="5D991731">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ign w:val="center"/>
          </w:tcPr>
          <w:p w14:paraId="49673AE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78E6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39" w:hRule="atLeast"/>
          <w:jc w:val="center"/>
        </w:trPr>
        <w:tc>
          <w:tcPr>
            <w:tcW w:w="850" w:type="dxa"/>
            <w:vMerge w:val="continue"/>
            <w:tcBorders>
              <w:tl2br w:val="nil"/>
              <w:tr2bl w:val="nil"/>
            </w:tcBorders>
            <w:noWrap/>
            <w:vAlign w:val="center"/>
          </w:tcPr>
          <w:p w14:paraId="1C71B645">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0B35FB5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66A89E7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人力资源和社会保障部门</w:t>
            </w:r>
          </w:p>
        </w:tc>
        <w:tc>
          <w:tcPr>
            <w:tcW w:w="3299" w:type="dxa"/>
            <w:tcBorders>
              <w:tl2br w:val="nil"/>
              <w:tr2bl w:val="nil"/>
            </w:tcBorders>
            <w:noWrap w:val="0"/>
            <w:vAlign w:val="center"/>
          </w:tcPr>
          <w:p w14:paraId="5BFB04E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社会保险（除医疗保险、生育保险外）法律法规执行情况检查。</w:t>
            </w:r>
          </w:p>
        </w:tc>
        <w:tc>
          <w:tcPr>
            <w:tcW w:w="1407" w:type="dxa"/>
            <w:vMerge w:val="continue"/>
            <w:tcBorders>
              <w:tl2br w:val="nil"/>
              <w:tr2bl w:val="nil"/>
            </w:tcBorders>
            <w:noWrap w:val="0"/>
            <w:vAlign w:val="center"/>
          </w:tcPr>
          <w:p w14:paraId="40171BB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3900073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23D1430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056C273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2E2D2081">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ign w:val="center"/>
          </w:tcPr>
          <w:p w14:paraId="70F79A5F">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033EB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850" w:type="dxa"/>
            <w:vMerge w:val="restart"/>
            <w:tcBorders>
              <w:tl2br w:val="nil"/>
              <w:tr2bl w:val="nil"/>
            </w:tcBorders>
            <w:noWrap w:val="0"/>
            <w:vAlign w:val="center"/>
          </w:tcPr>
          <w:p w14:paraId="29E2079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18</w:t>
            </w:r>
          </w:p>
        </w:tc>
        <w:tc>
          <w:tcPr>
            <w:tcW w:w="1475" w:type="dxa"/>
            <w:vMerge w:val="restart"/>
            <w:tcBorders>
              <w:tl2br w:val="nil"/>
              <w:tr2bl w:val="nil"/>
            </w:tcBorders>
            <w:noWrap w:val="0"/>
            <w:vAlign w:val="center"/>
          </w:tcPr>
          <w:p w14:paraId="417711A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年度宾馆、旅店部门联合抽查</w:t>
            </w:r>
          </w:p>
        </w:tc>
        <w:tc>
          <w:tcPr>
            <w:tcW w:w="1677" w:type="dxa"/>
            <w:tcBorders>
              <w:tl2br w:val="nil"/>
              <w:tr2bl w:val="nil"/>
            </w:tcBorders>
            <w:noWrap w:val="0"/>
            <w:vAlign w:val="center"/>
          </w:tcPr>
          <w:p w14:paraId="6B85BC4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2A41568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宾馆、旅店取得许可证和治安管理情况的检查</w:t>
            </w:r>
          </w:p>
        </w:tc>
        <w:tc>
          <w:tcPr>
            <w:tcW w:w="1407" w:type="dxa"/>
            <w:vMerge w:val="restart"/>
            <w:tcBorders>
              <w:tl2br w:val="nil"/>
              <w:tr2bl w:val="nil"/>
            </w:tcBorders>
            <w:noWrap w:val="0"/>
            <w:vAlign w:val="center"/>
          </w:tcPr>
          <w:p w14:paraId="5548C53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宾馆、旅店、民宿等住宿经营单位</w:t>
            </w:r>
          </w:p>
        </w:tc>
        <w:tc>
          <w:tcPr>
            <w:tcW w:w="1417" w:type="dxa"/>
            <w:vMerge w:val="restart"/>
            <w:tcBorders>
              <w:tl2br w:val="nil"/>
              <w:tr2bl w:val="nil"/>
            </w:tcBorders>
            <w:noWrap w:val="0"/>
            <w:vAlign w:val="center"/>
          </w:tcPr>
          <w:p w14:paraId="60CEF1C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县级公安部门、住房城乡建设部门、文化和旅游部门、疾病预防控制部门、消防救援机构</w:t>
            </w:r>
          </w:p>
        </w:tc>
        <w:tc>
          <w:tcPr>
            <w:tcW w:w="1425" w:type="dxa"/>
            <w:vMerge w:val="restart"/>
            <w:tcBorders>
              <w:tl2br w:val="nil"/>
              <w:tr2bl w:val="nil"/>
            </w:tcBorders>
            <w:noWrap w:val="0"/>
            <w:vAlign w:val="center"/>
          </w:tcPr>
          <w:p w14:paraId="1A4B1D2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县级公安部门牵头发起，同级住房城乡建设、文化和旅游、疾病预防控制、消防救援等部门按职责分工负责。</w:t>
            </w:r>
          </w:p>
        </w:tc>
        <w:tc>
          <w:tcPr>
            <w:tcW w:w="1412" w:type="dxa"/>
            <w:vMerge w:val="restart"/>
            <w:tcBorders>
              <w:tl2br w:val="nil"/>
              <w:tr2bl w:val="nil"/>
            </w:tcBorders>
            <w:noWrap w:val="0"/>
            <w:vAlign w:val="center"/>
          </w:tcPr>
          <w:p w14:paraId="79CF2D0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各地按照不超过</w:t>
            </w:r>
            <w:r>
              <w:rPr>
                <w:rStyle w:val="8"/>
                <w:rFonts w:hint="default" w:ascii="Times New Roman" w:hAnsi="Times New Roman" w:eastAsia="方正仿宋_GBK"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的比例随机抽取</w:t>
            </w:r>
          </w:p>
        </w:tc>
        <w:tc>
          <w:tcPr>
            <w:tcW w:w="1438" w:type="dxa"/>
            <w:vMerge w:val="restart"/>
            <w:tcBorders>
              <w:tl2br w:val="nil"/>
              <w:tr2bl w:val="nil"/>
            </w:tcBorders>
            <w:noWrap w:val="0"/>
            <w:vAlign w:val="center"/>
          </w:tcPr>
          <w:p w14:paraId="51BA4A5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42461A0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70DD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65" w:hRule="atLeast"/>
          <w:jc w:val="center"/>
        </w:trPr>
        <w:tc>
          <w:tcPr>
            <w:tcW w:w="850" w:type="dxa"/>
            <w:vMerge w:val="continue"/>
            <w:tcBorders>
              <w:tl2br w:val="nil"/>
              <w:tr2bl w:val="nil"/>
            </w:tcBorders>
            <w:noWrap w:val="0"/>
            <w:vAlign w:val="center"/>
          </w:tcPr>
          <w:p w14:paraId="24937BE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44C7EA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BB7C77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住房城乡建设部门</w:t>
            </w:r>
          </w:p>
        </w:tc>
        <w:tc>
          <w:tcPr>
            <w:tcW w:w="3299" w:type="dxa"/>
            <w:tcBorders>
              <w:tl2br w:val="nil"/>
              <w:tr2bl w:val="nil"/>
            </w:tcBorders>
            <w:noWrap w:val="0"/>
            <w:vAlign w:val="center"/>
          </w:tcPr>
          <w:p w14:paraId="2FFB770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房屋质量安全的检查</w:t>
            </w:r>
          </w:p>
        </w:tc>
        <w:tc>
          <w:tcPr>
            <w:tcW w:w="1407" w:type="dxa"/>
            <w:vMerge w:val="continue"/>
            <w:tcBorders>
              <w:tl2br w:val="nil"/>
              <w:tr2bl w:val="nil"/>
            </w:tcBorders>
            <w:noWrap w:val="0"/>
            <w:vAlign w:val="center"/>
          </w:tcPr>
          <w:p w14:paraId="27010B0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212139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346DE7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639F5F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C82475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D13F08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060D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5" w:hRule="atLeast"/>
          <w:jc w:val="center"/>
        </w:trPr>
        <w:tc>
          <w:tcPr>
            <w:tcW w:w="850" w:type="dxa"/>
            <w:vMerge w:val="continue"/>
            <w:tcBorders>
              <w:tl2br w:val="nil"/>
              <w:tr2bl w:val="nil"/>
            </w:tcBorders>
            <w:noWrap w:val="0"/>
            <w:vAlign w:val="center"/>
          </w:tcPr>
          <w:p w14:paraId="02266F1E">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981AFF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CF885A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文化和旅游部门（广播电视部门）</w:t>
            </w:r>
          </w:p>
        </w:tc>
        <w:tc>
          <w:tcPr>
            <w:tcW w:w="3299" w:type="dxa"/>
            <w:tcBorders>
              <w:tl2br w:val="nil"/>
              <w:tr2bl w:val="nil"/>
            </w:tcBorders>
            <w:noWrap w:val="0"/>
            <w:vAlign w:val="center"/>
          </w:tcPr>
          <w:p w14:paraId="57AC3D2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星级酒店悬挂标识标牌情况检查；电视信号传播秩序情况的检查</w:t>
            </w:r>
          </w:p>
        </w:tc>
        <w:tc>
          <w:tcPr>
            <w:tcW w:w="1407" w:type="dxa"/>
            <w:vMerge w:val="continue"/>
            <w:tcBorders>
              <w:tl2br w:val="nil"/>
              <w:tr2bl w:val="nil"/>
            </w:tcBorders>
            <w:noWrap w:val="0"/>
            <w:vAlign w:val="center"/>
          </w:tcPr>
          <w:p w14:paraId="28165D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053D52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4BD950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F768CA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11841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F906ED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F36D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jc w:val="center"/>
        </w:trPr>
        <w:tc>
          <w:tcPr>
            <w:tcW w:w="850" w:type="dxa"/>
            <w:vMerge w:val="continue"/>
            <w:tcBorders>
              <w:tl2br w:val="nil"/>
              <w:tr2bl w:val="nil"/>
            </w:tcBorders>
            <w:noWrap w:val="0"/>
            <w:vAlign w:val="center"/>
          </w:tcPr>
          <w:p w14:paraId="20F362C9">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A77649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FEB7FF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疾病预防控制部门</w:t>
            </w:r>
          </w:p>
        </w:tc>
        <w:tc>
          <w:tcPr>
            <w:tcW w:w="3299" w:type="dxa"/>
            <w:tcBorders>
              <w:tl2br w:val="nil"/>
              <w:tr2bl w:val="nil"/>
            </w:tcBorders>
            <w:noWrap w:val="0"/>
            <w:vAlign w:val="center"/>
          </w:tcPr>
          <w:p w14:paraId="2B48D60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宾馆、旅店卫生情况的检查</w:t>
            </w:r>
          </w:p>
        </w:tc>
        <w:tc>
          <w:tcPr>
            <w:tcW w:w="1407" w:type="dxa"/>
            <w:vMerge w:val="continue"/>
            <w:tcBorders>
              <w:tl2br w:val="nil"/>
              <w:tr2bl w:val="nil"/>
            </w:tcBorders>
            <w:noWrap w:val="0"/>
            <w:vAlign w:val="center"/>
          </w:tcPr>
          <w:p w14:paraId="0DD84C1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3C852B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A4D161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5FC84D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5AF007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5DE350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E66E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8" w:hRule="atLeast"/>
          <w:jc w:val="center"/>
        </w:trPr>
        <w:tc>
          <w:tcPr>
            <w:tcW w:w="850" w:type="dxa"/>
            <w:vMerge w:val="continue"/>
            <w:tcBorders>
              <w:tl2br w:val="nil"/>
              <w:tr2bl w:val="nil"/>
            </w:tcBorders>
            <w:noWrap w:val="0"/>
            <w:vAlign w:val="center"/>
          </w:tcPr>
          <w:p w14:paraId="48526D12">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D38C85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1EAA97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302556D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7B0626B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D69F1F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C4E1F7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BA60CB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3AEF1B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B12906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D9E6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5" w:hRule="atLeast"/>
          <w:jc w:val="center"/>
        </w:trPr>
        <w:tc>
          <w:tcPr>
            <w:tcW w:w="850" w:type="dxa"/>
            <w:vMerge w:val="restart"/>
            <w:tcBorders>
              <w:tl2br w:val="nil"/>
              <w:tr2bl w:val="nil"/>
            </w:tcBorders>
            <w:noWrap w:val="0"/>
            <w:vAlign w:val="center"/>
          </w:tcPr>
          <w:p w14:paraId="3FFE9EE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19</w:t>
            </w:r>
          </w:p>
        </w:tc>
        <w:tc>
          <w:tcPr>
            <w:tcW w:w="1475" w:type="dxa"/>
            <w:vMerge w:val="restart"/>
            <w:tcBorders>
              <w:tl2br w:val="nil"/>
              <w:tr2bl w:val="nil"/>
            </w:tcBorders>
            <w:noWrap w:val="0"/>
            <w:vAlign w:val="center"/>
          </w:tcPr>
          <w:p w14:paraId="24A7614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年度公章刻制企业部门联合抽查</w:t>
            </w:r>
          </w:p>
        </w:tc>
        <w:tc>
          <w:tcPr>
            <w:tcW w:w="1677" w:type="dxa"/>
            <w:tcBorders>
              <w:tl2br w:val="nil"/>
              <w:tr2bl w:val="nil"/>
            </w:tcBorders>
            <w:noWrap w:val="0"/>
            <w:vAlign w:val="center"/>
          </w:tcPr>
          <w:p w14:paraId="4A277C2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6875B7B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公章刻制业治安管理检查</w:t>
            </w:r>
          </w:p>
        </w:tc>
        <w:tc>
          <w:tcPr>
            <w:tcW w:w="1407" w:type="dxa"/>
            <w:vMerge w:val="restart"/>
            <w:tcBorders>
              <w:tl2br w:val="nil"/>
              <w:tr2bl w:val="nil"/>
            </w:tcBorders>
            <w:noWrap w:val="0"/>
            <w:vAlign w:val="center"/>
          </w:tcPr>
          <w:p w14:paraId="2FD0324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公章刻制企业</w:t>
            </w:r>
          </w:p>
        </w:tc>
        <w:tc>
          <w:tcPr>
            <w:tcW w:w="1417" w:type="dxa"/>
            <w:vMerge w:val="restart"/>
            <w:tcBorders>
              <w:tl2br w:val="nil"/>
              <w:tr2bl w:val="nil"/>
            </w:tcBorders>
            <w:noWrap w:val="0"/>
            <w:vAlign w:val="center"/>
          </w:tcPr>
          <w:p w14:paraId="2C81CDF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县级公安部门、市场监管部门</w:t>
            </w:r>
          </w:p>
        </w:tc>
        <w:tc>
          <w:tcPr>
            <w:tcW w:w="1425" w:type="dxa"/>
            <w:vMerge w:val="restart"/>
            <w:tcBorders>
              <w:tl2br w:val="nil"/>
              <w:tr2bl w:val="nil"/>
            </w:tcBorders>
            <w:noWrap w:val="0"/>
            <w:vAlign w:val="center"/>
          </w:tcPr>
          <w:p w14:paraId="7DB30D0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县级公安部门牵头发起，同级市场监管部门按职责分工负责。</w:t>
            </w:r>
          </w:p>
        </w:tc>
        <w:tc>
          <w:tcPr>
            <w:tcW w:w="1412" w:type="dxa"/>
            <w:vMerge w:val="restart"/>
            <w:tcBorders>
              <w:tl2br w:val="nil"/>
              <w:tr2bl w:val="nil"/>
            </w:tcBorders>
            <w:noWrap w:val="0"/>
            <w:vAlign w:val="center"/>
          </w:tcPr>
          <w:p w14:paraId="5E113C5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各地根据本地印章刻制企业数量情况自行确定</w:t>
            </w:r>
          </w:p>
        </w:tc>
        <w:tc>
          <w:tcPr>
            <w:tcW w:w="1438" w:type="dxa"/>
            <w:vMerge w:val="restart"/>
            <w:tcBorders>
              <w:tl2br w:val="nil"/>
              <w:tr2bl w:val="nil"/>
            </w:tcBorders>
            <w:noWrap w:val="0"/>
            <w:vAlign w:val="center"/>
          </w:tcPr>
          <w:p w14:paraId="6619BCD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325751E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AFD4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850" w:type="dxa"/>
            <w:vMerge w:val="continue"/>
            <w:tcBorders>
              <w:tl2br w:val="nil"/>
              <w:tr2bl w:val="nil"/>
            </w:tcBorders>
            <w:noWrap w:val="0"/>
            <w:vAlign w:val="center"/>
          </w:tcPr>
          <w:p w14:paraId="4797E82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CA3724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F63899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2C7506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w:t>
            </w:r>
          </w:p>
        </w:tc>
        <w:tc>
          <w:tcPr>
            <w:tcW w:w="1407" w:type="dxa"/>
            <w:vMerge w:val="continue"/>
            <w:tcBorders>
              <w:tl2br w:val="nil"/>
              <w:tr2bl w:val="nil"/>
            </w:tcBorders>
            <w:noWrap w:val="0"/>
            <w:vAlign w:val="center"/>
          </w:tcPr>
          <w:p w14:paraId="161196A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D3C7A9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BC7CDB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42BB5A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4E0A2E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BFCFD1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02D6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5" w:hRule="atLeast"/>
          <w:jc w:val="center"/>
        </w:trPr>
        <w:tc>
          <w:tcPr>
            <w:tcW w:w="850" w:type="dxa"/>
            <w:vMerge w:val="restart"/>
            <w:tcBorders>
              <w:tl2br w:val="nil"/>
              <w:tr2bl w:val="nil"/>
            </w:tcBorders>
            <w:noWrap w:val="0"/>
            <w:vAlign w:val="center"/>
          </w:tcPr>
          <w:p w14:paraId="3FB2573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20</w:t>
            </w:r>
          </w:p>
        </w:tc>
        <w:tc>
          <w:tcPr>
            <w:tcW w:w="1475" w:type="dxa"/>
            <w:vMerge w:val="restart"/>
            <w:tcBorders>
              <w:tl2br w:val="nil"/>
              <w:tr2bl w:val="nil"/>
            </w:tcBorders>
            <w:noWrap w:val="0"/>
            <w:vAlign w:val="center"/>
          </w:tcPr>
          <w:p w14:paraId="3FE7C5C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年度流通使用环节疫苗质量管理部门联合抽查</w:t>
            </w:r>
          </w:p>
        </w:tc>
        <w:tc>
          <w:tcPr>
            <w:tcW w:w="1677" w:type="dxa"/>
            <w:tcBorders>
              <w:tl2br w:val="nil"/>
              <w:tr2bl w:val="nil"/>
            </w:tcBorders>
            <w:noWrap w:val="0"/>
            <w:vAlign w:val="center"/>
          </w:tcPr>
          <w:p w14:paraId="0FEED4C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EB033A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疫苗储存运输以及预防接种中的疫苗质量监管</w:t>
            </w:r>
          </w:p>
        </w:tc>
        <w:tc>
          <w:tcPr>
            <w:tcW w:w="1407" w:type="dxa"/>
            <w:vMerge w:val="restart"/>
            <w:tcBorders>
              <w:tl2br w:val="nil"/>
              <w:tr2bl w:val="nil"/>
            </w:tcBorders>
            <w:noWrap w:val="0"/>
            <w:vAlign w:val="center"/>
          </w:tcPr>
          <w:p w14:paraId="1A0740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辖区内疾病预防控制机构、疫苗接种单位</w:t>
            </w:r>
          </w:p>
        </w:tc>
        <w:tc>
          <w:tcPr>
            <w:tcW w:w="1417" w:type="dxa"/>
            <w:vMerge w:val="restart"/>
            <w:tcBorders>
              <w:tl2br w:val="nil"/>
              <w:tr2bl w:val="nil"/>
            </w:tcBorders>
            <w:noWrap w:val="0"/>
            <w:vAlign w:val="center"/>
          </w:tcPr>
          <w:p w14:paraId="53EC731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县级市场监管部门、疾病预防控制部门</w:t>
            </w:r>
          </w:p>
        </w:tc>
        <w:tc>
          <w:tcPr>
            <w:tcW w:w="1425" w:type="dxa"/>
            <w:vMerge w:val="restart"/>
            <w:tcBorders>
              <w:tl2br w:val="nil"/>
              <w:tr2bl w:val="nil"/>
            </w:tcBorders>
            <w:noWrap w:val="0"/>
            <w:vAlign w:val="center"/>
          </w:tcPr>
          <w:p w14:paraId="45B74A6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县级市场监管部门牵头发起，疾病预防控制部门按职责分工负责。</w:t>
            </w:r>
          </w:p>
        </w:tc>
        <w:tc>
          <w:tcPr>
            <w:tcW w:w="1412" w:type="dxa"/>
            <w:vMerge w:val="restart"/>
            <w:tcBorders>
              <w:tl2br w:val="nil"/>
              <w:tr2bl w:val="nil"/>
            </w:tcBorders>
            <w:noWrap w:val="0"/>
            <w:vAlign w:val="center"/>
          </w:tcPr>
          <w:p w14:paraId="51056CD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w:t>
            </w:r>
            <w:r>
              <w:rPr>
                <w:rStyle w:val="8"/>
                <w:rFonts w:hint="default" w:ascii="Times New Roman" w:hAnsi="Times New Roman" w:eastAsia="方正仿宋_GBK"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的比例抽查</w:t>
            </w:r>
          </w:p>
        </w:tc>
        <w:tc>
          <w:tcPr>
            <w:tcW w:w="1438" w:type="dxa"/>
            <w:vMerge w:val="restart"/>
            <w:tcBorders>
              <w:tl2br w:val="nil"/>
              <w:tr2bl w:val="nil"/>
            </w:tcBorders>
            <w:noWrap w:val="0"/>
            <w:vAlign w:val="center"/>
          </w:tcPr>
          <w:p w14:paraId="5635D0B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6</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C5B915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84F3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850" w:type="dxa"/>
            <w:vMerge w:val="continue"/>
            <w:tcBorders>
              <w:tl2br w:val="nil"/>
              <w:tr2bl w:val="nil"/>
            </w:tcBorders>
            <w:noWrap w:val="0"/>
            <w:vAlign w:val="center"/>
          </w:tcPr>
          <w:p w14:paraId="592E411C">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C29593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3AA518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疾病预防控制部门</w:t>
            </w:r>
          </w:p>
        </w:tc>
        <w:tc>
          <w:tcPr>
            <w:tcW w:w="3299" w:type="dxa"/>
            <w:tcBorders>
              <w:tl2br w:val="nil"/>
              <w:tr2bl w:val="nil"/>
            </w:tcBorders>
            <w:noWrap w:val="0"/>
            <w:vAlign w:val="center"/>
          </w:tcPr>
          <w:p w14:paraId="1153B7E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免疫规划制度实施、预防接种活动监管</w:t>
            </w:r>
          </w:p>
        </w:tc>
        <w:tc>
          <w:tcPr>
            <w:tcW w:w="1407" w:type="dxa"/>
            <w:vMerge w:val="continue"/>
            <w:tcBorders>
              <w:tl2br w:val="nil"/>
              <w:tr2bl w:val="nil"/>
            </w:tcBorders>
            <w:noWrap w:val="0"/>
            <w:vAlign w:val="center"/>
          </w:tcPr>
          <w:p w14:paraId="09C898E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B3FA7C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C9821C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1C16EA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604D26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CF74FE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21E0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35" w:hRule="atLeast"/>
          <w:jc w:val="center"/>
        </w:trPr>
        <w:tc>
          <w:tcPr>
            <w:tcW w:w="850" w:type="dxa"/>
            <w:vMerge w:val="restart"/>
            <w:tcBorders>
              <w:tl2br w:val="nil"/>
              <w:tr2bl w:val="nil"/>
            </w:tcBorders>
            <w:noWrap w:val="0"/>
            <w:vAlign w:val="center"/>
          </w:tcPr>
          <w:p w14:paraId="1A39AB5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21</w:t>
            </w:r>
          </w:p>
        </w:tc>
        <w:tc>
          <w:tcPr>
            <w:tcW w:w="1475" w:type="dxa"/>
            <w:vMerge w:val="restart"/>
            <w:tcBorders>
              <w:tl2br w:val="nil"/>
              <w:tr2bl w:val="nil"/>
            </w:tcBorders>
            <w:noWrap w:val="0"/>
            <w:vAlign w:val="center"/>
          </w:tcPr>
          <w:p w14:paraId="32D912D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年度药品零售企业（医保定点药店）联合抽查</w:t>
            </w:r>
          </w:p>
        </w:tc>
        <w:tc>
          <w:tcPr>
            <w:tcW w:w="1677" w:type="dxa"/>
            <w:tcBorders>
              <w:tl2br w:val="nil"/>
              <w:tr2bl w:val="nil"/>
            </w:tcBorders>
            <w:noWrap w:val="0"/>
            <w:vAlign w:val="center"/>
          </w:tcPr>
          <w:p w14:paraId="6C94488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43DC46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药品购进、储存、销售是否符合《药品经营质量管理规范》要求</w:t>
            </w:r>
          </w:p>
        </w:tc>
        <w:tc>
          <w:tcPr>
            <w:tcW w:w="1407" w:type="dxa"/>
            <w:vMerge w:val="restart"/>
            <w:tcBorders>
              <w:tl2br w:val="nil"/>
              <w:tr2bl w:val="nil"/>
            </w:tcBorders>
            <w:noWrap w:val="0"/>
            <w:vAlign w:val="center"/>
          </w:tcPr>
          <w:p w14:paraId="4C883B3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药品零售企业（医保定点药店）</w:t>
            </w:r>
          </w:p>
        </w:tc>
        <w:tc>
          <w:tcPr>
            <w:tcW w:w="1417" w:type="dxa"/>
            <w:vMerge w:val="restart"/>
            <w:tcBorders>
              <w:tl2br w:val="nil"/>
              <w:tr2bl w:val="nil"/>
            </w:tcBorders>
            <w:noWrap w:val="0"/>
            <w:vAlign w:val="center"/>
          </w:tcPr>
          <w:p w14:paraId="1E55497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县级市场监管部门、医疗保障部门</w:t>
            </w:r>
          </w:p>
        </w:tc>
        <w:tc>
          <w:tcPr>
            <w:tcW w:w="1425" w:type="dxa"/>
            <w:vMerge w:val="restart"/>
            <w:tcBorders>
              <w:tl2br w:val="nil"/>
              <w:tr2bl w:val="nil"/>
            </w:tcBorders>
            <w:noWrap w:val="0"/>
            <w:vAlign w:val="center"/>
          </w:tcPr>
          <w:p w14:paraId="1EAEBC9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县级市场监管部门牵头发起，医疗保障部门按职责分工负责。</w:t>
            </w:r>
          </w:p>
        </w:tc>
        <w:tc>
          <w:tcPr>
            <w:tcW w:w="1412" w:type="dxa"/>
            <w:vMerge w:val="restart"/>
            <w:tcBorders>
              <w:tl2br w:val="nil"/>
              <w:tr2bl w:val="nil"/>
            </w:tcBorders>
            <w:noWrap w:val="0"/>
            <w:vAlign w:val="center"/>
          </w:tcPr>
          <w:p w14:paraId="5130AF0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w:t>
            </w:r>
            <w:r>
              <w:rPr>
                <w:rStyle w:val="8"/>
                <w:rFonts w:hint="default" w:ascii="Times New Roman" w:hAnsi="Times New Roman" w:eastAsia="方正仿宋_GBK"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的比例抽查</w:t>
            </w:r>
          </w:p>
        </w:tc>
        <w:tc>
          <w:tcPr>
            <w:tcW w:w="1438" w:type="dxa"/>
            <w:vMerge w:val="restart"/>
            <w:tcBorders>
              <w:tl2br w:val="nil"/>
              <w:tr2bl w:val="nil"/>
            </w:tcBorders>
            <w:noWrap w:val="0"/>
            <w:vAlign w:val="center"/>
          </w:tcPr>
          <w:p w14:paraId="7B94B10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504E568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5A6C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atLeast"/>
          <w:jc w:val="center"/>
        </w:trPr>
        <w:tc>
          <w:tcPr>
            <w:tcW w:w="850" w:type="dxa"/>
            <w:vMerge w:val="continue"/>
            <w:tcBorders>
              <w:tl2br w:val="nil"/>
              <w:tr2bl w:val="nil"/>
            </w:tcBorders>
            <w:noWrap w:val="0"/>
            <w:vAlign w:val="center"/>
          </w:tcPr>
          <w:p w14:paraId="53D9BB49">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E7AEC9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FE19CC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医疗保障部门</w:t>
            </w:r>
          </w:p>
        </w:tc>
        <w:tc>
          <w:tcPr>
            <w:tcW w:w="3299" w:type="dxa"/>
            <w:tcBorders>
              <w:tl2br w:val="nil"/>
              <w:tr2bl w:val="nil"/>
            </w:tcBorders>
            <w:noWrap w:val="0"/>
            <w:vAlign w:val="center"/>
          </w:tcPr>
          <w:p w14:paraId="2A83E45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销售医保药品是否符合《零售药店医疗保障定点管理暂行办法》要求</w:t>
            </w:r>
          </w:p>
        </w:tc>
        <w:tc>
          <w:tcPr>
            <w:tcW w:w="1407" w:type="dxa"/>
            <w:vMerge w:val="continue"/>
            <w:tcBorders>
              <w:tl2br w:val="nil"/>
              <w:tr2bl w:val="nil"/>
            </w:tcBorders>
            <w:noWrap w:val="0"/>
            <w:vAlign w:val="center"/>
          </w:tcPr>
          <w:p w14:paraId="160D446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EC374C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0F9C87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4F6D6F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3DAE5C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5EA7F5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ACAD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9" w:hRule="atLeast"/>
          <w:jc w:val="center"/>
        </w:trPr>
        <w:tc>
          <w:tcPr>
            <w:tcW w:w="850" w:type="dxa"/>
            <w:vMerge w:val="restart"/>
            <w:tcBorders>
              <w:tl2br w:val="nil"/>
              <w:tr2bl w:val="nil"/>
            </w:tcBorders>
            <w:noWrap w:val="0"/>
            <w:vAlign w:val="center"/>
          </w:tcPr>
          <w:p w14:paraId="668F43B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22</w:t>
            </w:r>
          </w:p>
        </w:tc>
        <w:tc>
          <w:tcPr>
            <w:tcW w:w="1475" w:type="dxa"/>
            <w:vMerge w:val="restart"/>
            <w:tcBorders>
              <w:tl2br w:val="nil"/>
              <w:tr2bl w:val="nil"/>
            </w:tcBorders>
            <w:noWrap w:val="0"/>
            <w:vAlign w:val="center"/>
          </w:tcPr>
          <w:p w14:paraId="2F2FE47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2025年度全市电子商务平台经营部门联合抽查</w:t>
            </w:r>
          </w:p>
        </w:tc>
        <w:tc>
          <w:tcPr>
            <w:tcW w:w="1677" w:type="dxa"/>
            <w:tcBorders>
              <w:tl2br w:val="nil"/>
              <w:tr2bl w:val="nil"/>
            </w:tcBorders>
            <w:noWrap w:val="0"/>
            <w:vAlign w:val="center"/>
          </w:tcPr>
          <w:p w14:paraId="5625278F">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市场监管部门</w:t>
            </w:r>
          </w:p>
        </w:tc>
        <w:tc>
          <w:tcPr>
            <w:tcW w:w="3299" w:type="dxa"/>
            <w:tcBorders>
              <w:tl2br w:val="nil"/>
              <w:tr2bl w:val="nil"/>
            </w:tcBorders>
            <w:noWrap w:val="0"/>
            <w:vAlign w:val="center"/>
          </w:tcPr>
          <w:p w14:paraId="04A7432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电子商务平台经营者履行主体责任的检查、入网餐饮服务提供者、网络餐饮服务第三方平台</w:t>
            </w:r>
          </w:p>
        </w:tc>
        <w:tc>
          <w:tcPr>
            <w:tcW w:w="1407" w:type="dxa"/>
            <w:vMerge w:val="restart"/>
            <w:tcBorders>
              <w:tl2br w:val="nil"/>
              <w:tr2bl w:val="nil"/>
            </w:tcBorders>
            <w:noWrap w:val="0"/>
            <w:vAlign w:val="center"/>
          </w:tcPr>
          <w:p w14:paraId="654BEC36">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全市电子商务平台经营部门</w:t>
            </w:r>
          </w:p>
        </w:tc>
        <w:tc>
          <w:tcPr>
            <w:tcW w:w="1417" w:type="dxa"/>
            <w:vMerge w:val="restart"/>
            <w:tcBorders>
              <w:tl2br w:val="nil"/>
              <w:tr2bl w:val="nil"/>
            </w:tcBorders>
            <w:noWrap w:val="0"/>
            <w:vAlign w:val="center"/>
          </w:tcPr>
          <w:p w14:paraId="05655145">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市、县级市场监管部门、文化和旅游部门。</w:t>
            </w:r>
          </w:p>
        </w:tc>
        <w:tc>
          <w:tcPr>
            <w:tcW w:w="1425" w:type="dxa"/>
            <w:vMerge w:val="restart"/>
            <w:tcBorders>
              <w:tl2br w:val="nil"/>
              <w:tr2bl w:val="nil"/>
            </w:tcBorders>
            <w:noWrap w:val="0"/>
            <w:vAlign w:val="center"/>
          </w:tcPr>
          <w:p w14:paraId="0A0065E0">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市市场监管局牵头发起，市文化和旅游局按照职责分工负责。</w:t>
            </w:r>
          </w:p>
        </w:tc>
        <w:tc>
          <w:tcPr>
            <w:tcW w:w="1412" w:type="dxa"/>
            <w:vMerge w:val="restart"/>
            <w:tcBorders>
              <w:tl2br w:val="nil"/>
              <w:tr2bl w:val="nil"/>
            </w:tcBorders>
            <w:noWrap w:val="0"/>
            <w:vAlign w:val="center"/>
          </w:tcPr>
          <w:p w14:paraId="05807A34">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spacing w:val="0"/>
                <w:kern w:val="0"/>
                <w:sz w:val="24"/>
                <w:szCs w:val="24"/>
                <w:u w:val="none"/>
                <w:lang w:val="en-US" w:eastAsia="zh-CN" w:bidi="ar"/>
              </w:rPr>
              <w:t>抽查比例3%</w:t>
            </w:r>
          </w:p>
        </w:tc>
        <w:tc>
          <w:tcPr>
            <w:tcW w:w="1438" w:type="dxa"/>
            <w:vMerge w:val="restart"/>
            <w:tcBorders>
              <w:tl2br w:val="nil"/>
              <w:tr2bl w:val="nil"/>
            </w:tcBorders>
            <w:noWrap w:val="0"/>
            <w:vAlign w:val="center"/>
          </w:tcPr>
          <w:p w14:paraId="21D12EB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2025年5月至10月</w:t>
            </w:r>
          </w:p>
        </w:tc>
        <w:tc>
          <w:tcPr>
            <w:tcW w:w="837" w:type="dxa"/>
            <w:vMerge w:val="restart"/>
            <w:tcBorders>
              <w:tl2br w:val="nil"/>
              <w:tr2bl w:val="nil"/>
            </w:tcBorders>
            <w:noWrap w:val="0"/>
            <w:vAlign w:val="center"/>
          </w:tcPr>
          <w:p w14:paraId="35E6D5CB">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p>
        </w:tc>
      </w:tr>
      <w:tr w14:paraId="1E4E7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5" w:hRule="atLeast"/>
          <w:jc w:val="center"/>
        </w:trPr>
        <w:tc>
          <w:tcPr>
            <w:tcW w:w="850" w:type="dxa"/>
            <w:vMerge w:val="continue"/>
            <w:tcBorders>
              <w:tl2br w:val="nil"/>
              <w:tr2bl w:val="nil"/>
            </w:tcBorders>
            <w:noWrap w:val="0"/>
            <w:vAlign w:val="center"/>
          </w:tcPr>
          <w:p w14:paraId="5642F169">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500B572F">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12A3B8B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文化和旅游部门</w:t>
            </w:r>
          </w:p>
        </w:tc>
        <w:tc>
          <w:tcPr>
            <w:tcW w:w="3299" w:type="dxa"/>
            <w:tcBorders>
              <w:tl2br w:val="nil"/>
              <w:tr2bl w:val="nil"/>
            </w:tcBorders>
            <w:noWrap w:val="0"/>
            <w:vAlign w:val="center"/>
          </w:tcPr>
          <w:p w14:paraId="75B72EC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互联网文化产品检查；网络出版服务单位检查。</w:t>
            </w:r>
          </w:p>
        </w:tc>
        <w:tc>
          <w:tcPr>
            <w:tcW w:w="1407" w:type="dxa"/>
            <w:vMerge w:val="continue"/>
            <w:tcBorders>
              <w:tl2br w:val="nil"/>
              <w:tr2bl w:val="nil"/>
            </w:tcBorders>
            <w:noWrap w:val="0"/>
            <w:vAlign w:val="center"/>
          </w:tcPr>
          <w:p w14:paraId="45692080">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0366B012">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7A10A0C4">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3D112D22">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4C6341C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0"/>
            <w:vAlign w:val="center"/>
          </w:tcPr>
          <w:p w14:paraId="1290C1A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6CF90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1" w:hRule="atLeast"/>
          <w:jc w:val="center"/>
        </w:trPr>
        <w:tc>
          <w:tcPr>
            <w:tcW w:w="850" w:type="dxa"/>
            <w:vMerge w:val="restart"/>
            <w:tcBorders>
              <w:tl2br w:val="nil"/>
              <w:tr2bl w:val="nil"/>
            </w:tcBorders>
            <w:noWrap w:val="0"/>
            <w:vAlign w:val="center"/>
          </w:tcPr>
          <w:p w14:paraId="74E510B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23</w:t>
            </w:r>
          </w:p>
        </w:tc>
        <w:tc>
          <w:tcPr>
            <w:tcW w:w="1475" w:type="dxa"/>
            <w:vMerge w:val="restart"/>
            <w:tcBorders>
              <w:tl2br w:val="nil"/>
              <w:tr2bl w:val="nil"/>
            </w:tcBorders>
            <w:noWrap w:val="0"/>
            <w:vAlign w:val="center"/>
          </w:tcPr>
          <w:p w14:paraId="62D3DE9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2025年度全市食用农产品集中交易市场</w:t>
            </w:r>
          </w:p>
        </w:tc>
        <w:tc>
          <w:tcPr>
            <w:tcW w:w="1677" w:type="dxa"/>
            <w:tcBorders>
              <w:tl2br w:val="nil"/>
              <w:tr2bl w:val="nil"/>
            </w:tcBorders>
            <w:noWrap w:val="0"/>
            <w:vAlign w:val="center"/>
          </w:tcPr>
          <w:p w14:paraId="0ADA584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市场监管部门</w:t>
            </w:r>
          </w:p>
        </w:tc>
        <w:tc>
          <w:tcPr>
            <w:tcW w:w="3299" w:type="dxa"/>
            <w:tcBorders>
              <w:tl2br w:val="nil"/>
              <w:tr2bl w:val="nil"/>
            </w:tcBorders>
            <w:noWrap w:val="0"/>
            <w:vAlign w:val="center"/>
          </w:tcPr>
          <w:p w14:paraId="186B189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食用农产品集中交易市场监督检查、食用农产品销售者监督检查。</w:t>
            </w:r>
          </w:p>
        </w:tc>
        <w:tc>
          <w:tcPr>
            <w:tcW w:w="1407" w:type="dxa"/>
            <w:vMerge w:val="restart"/>
            <w:tcBorders>
              <w:tl2br w:val="nil"/>
              <w:tr2bl w:val="nil"/>
            </w:tcBorders>
            <w:noWrap w:val="0"/>
            <w:vAlign w:val="center"/>
          </w:tcPr>
          <w:p w14:paraId="3F749278">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全市食用农产品集中交易市场</w:t>
            </w:r>
          </w:p>
        </w:tc>
        <w:tc>
          <w:tcPr>
            <w:tcW w:w="1417" w:type="dxa"/>
            <w:vMerge w:val="restart"/>
            <w:tcBorders>
              <w:tl2br w:val="nil"/>
              <w:tr2bl w:val="nil"/>
            </w:tcBorders>
            <w:noWrap w:val="0"/>
            <w:vAlign w:val="center"/>
          </w:tcPr>
          <w:p w14:paraId="121EF538">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市、县级市场监管、消防部门。</w:t>
            </w:r>
          </w:p>
        </w:tc>
        <w:tc>
          <w:tcPr>
            <w:tcW w:w="1425" w:type="dxa"/>
            <w:vMerge w:val="restart"/>
            <w:tcBorders>
              <w:tl2br w:val="nil"/>
              <w:tr2bl w:val="nil"/>
            </w:tcBorders>
            <w:noWrap w:val="0"/>
            <w:vAlign w:val="center"/>
          </w:tcPr>
          <w:p w14:paraId="23961893">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市市场监督管理局牵头发起，市消防救援支队按职责分工负责。</w:t>
            </w:r>
          </w:p>
        </w:tc>
        <w:tc>
          <w:tcPr>
            <w:tcW w:w="1412" w:type="dxa"/>
            <w:vMerge w:val="restart"/>
            <w:tcBorders>
              <w:tl2br w:val="nil"/>
              <w:tr2bl w:val="nil"/>
            </w:tcBorders>
            <w:noWrap w:val="0"/>
            <w:vAlign w:val="center"/>
          </w:tcPr>
          <w:p w14:paraId="6B26BCC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抽查比例5%</w:t>
            </w:r>
          </w:p>
        </w:tc>
        <w:tc>
          <w:tcPr>
            <w:tcW w:w="1438" w:type="dxa"/>
            <w:vMerge w:val="restart"/>
            <w:tcBorders>
              <w:tl2br w:val="nil"/>
              <w:tr2bl w:val="nil"/>
            </w:tcBorders>
            <w:noWrap w:val="0"/>
            <w:vAlign w:val="center"/>
          </w:tcPr>
          <w:p w14:paraId="3D3AF0C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0"/>
            <w:vAlign w:val="center"/>
          </w:tcPr>
          <w:p w14:paraId="18D3D02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7181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4" w:hRule="atLeast"/>
          <w:jc w:val="center"/>
        </w:trPr>
        <w:tc>
          <w:tcPr>
            <w:tcW w:w="850" w:type="dxa"/>
            <w:vMerge w:val="continue"/>
            <w:tcBorders>
              <w:tl2br w:val="nil"/>
              <w:tr2bl w:val="nil"/>
            </w:tcBorders>
            <w:noWrap w:val="0"/>
            <w:vAlign w:val="center"/>
          </w:tcPr>
          <w:p w14:paraId="6D4A391E">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5501FA6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6432F69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消防部门</w:t>
            </w:r>
          </w:p>
        </w:tc>
        <w:tc>
          <w:tcPr>
            <w:tcW w:w="3299" w:type="dxa"/>
            <w:tcBorders>
              <w:tl2br w:val="nil"/>
              <w:tr2bl w:val="nil"/>
            </w:tcBorders>
            <w:noWrap w:val="0"/>
            <w:vAlign w:val="center"/>
          </w:tcPr>
          <w:p w14:paraId="07E791E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消防情况检查。</w:t>
            </w:r>
          </w:p>
        </w:tc>
        <w:tc>
          <w:tcPr>
            <w:tcW w:w="1407" w:type="dxa"/>
            <w:vMerge w:val="continue"/>
            <w:tcBorders>
              <w:tl2br w:val="nil"/>
              <w:tr2bl w:val="nil"/>
            </w:tcBorders>
            <w:noWrap w:val="0"/>
            <w:vAlign w:val="center"/>
          </w:tcPr>
          <w:p w14:paraId="0A69D159">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47EDCEDA">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6A0BB5ED">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77797B7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13A3C808">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0"/>
            <w:vAlign w:val="center"/>
          </w:tcPr>
          <w:p w14:paraId="53DF33D2">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59B7A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56" w:hRule="atLeast"/>
          <w:jc w:val="center"/>
        </w:trPr>
        <w:tc>
          <w:tcPr>
            <w:tcW w:w="850" w:type="dxa"/>
            <w:vMerge w:val="restart"/>
            <w:tcBorders>
              <w:tl2br w:val="nil"/>
              <w:tr2bl w:val="nil"/>
            </w:tcBorders>
            <w:noWrap w:val="0"/>
            <w:vAlign w:val="center"/>
          </w:tcPr>
          <w:p w14:paraId="0E7BA39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24</w:t>
            </w:r>
          </w:p>
        </w:tc>
        <w:tc>
          <w:tcPr>
            <w:tcW w:w="1475" w:type="dxa"/>
            <w:vMerge w:val="restart"/>
            <w:tcBorders>
              <w:tl2br w:val="nil"/>
              <w:tr2bl w:val="nil"/>
            </w:tcBorders>
            <w:noWrap w:val="0"/>
            <w:vAlign w:val="center"/>
          </w:tcPr>
          <w:p w14:paraId="6300B017">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2025年度全</w:t>
            </w: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水效标识使用企业部门联合抽查</w:t>
            </w:r>
          </w:p>
        </w:tc>
        <w:tc>
          <w:tcPr>
            <w:tcW w:w="1677" w:type="dxa"/>
            <w:tcBorders>
              <w:tl2br w:val="nil"/>
              <w:tr2bl w:val="nil"/>
            </w:tcBorders>
            <w:noWrap w:val="0"/>
            <w:vAlign w:val="center"/>
          </w:tcPr>
          <w:p w14:paraId="28CB6701">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市场监管部门</w:t>
            </w:r>
          </w:p>
        </w:tc>
        <w:tc>
          <w:tcPr>
            <w:tcW w:w="3299" w:type="dxa"/>
            <w:tcBorders>
              <w:tl2br w:val="nil"/>
              <w:tr2bl w:val="nil"/>
            </w:tcBorders>
            <w:noWrap w:val="0"/>
            <w:vAlign w:val="center"/>
          </w:tcPr>
          <w:p w14:paraId="79A6B02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水效标识计量专项监督检查。</w:t>
            </w:r>
          </w:p>
        </w:tc>
        <w:tc>
          <w:tcPr>
            <w:tcW w:w="1407" w:type="dxa"/>
            <w:vMerge w:val="restart"/>
            <w:tcBorders>
              <w:tl2br w:val="nil"/>
              <w:tr2bl w:val="nil"/>
            </w:tcBorders>
            <w:noWrap w:val="0"/>
            <w:vAlign w:val="center"/>
          </w:tcPr>
          <w:p w14:paraId="3FA4C32A">
            <w:pPr>
              <w:keepNext w:val="0"/>
              <w:keepLines w:val="0"/>
              <w:pageBreakBefore w:val="0"/>
              <w:widowControl/>
              <w:suppressLineNumbers w:val="0"/>
              <w:kinsoku/>
              <w:wordWrap/>
              <w:overflowPunct w:val="0"/>
              <w:topLinePunct/>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列入《目录》产品的生产者、销售者（含网络商品经营者）、第三方交易平台（场所）经营者、企业自有检验检测部门和第三方检验检测机构</w:t>
            </w:r>
          </w:p>
        </w:tc>
        <w:tc>
          <w:tcPr>
            <w:tcW w:w="1417" w:type="dxa"/>
            <w:vMerge w:val="restart"/>
            <w:tcBorders>
              <w:tl2br w:val="nil"/>
              <w:tr2bl w:val="nil"/>
            </w:tcBorders>
            <w:noWrap w:val="0"/>
            <w:vAlign w:val="center"/>
          </w:tcPr>
          <w:p w14:paraId="0B731DB0">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县级市场监管部门、消防部门。</w:t>
            </w:r>
          </w:p>
        </w:tc>
        <w:tc>
          <w:tcPr>
            <w:tcW w:w="1425" w:type="dxa"/>
            <w:vMerge w:val="restart"/>
            <w:tcBorders>
              <w:tl2br w:val="nil"/>
              <w:tr2bl w:val="nil"/>
            </w:tcBorders>
            <w:noWrap w:val="0"/>
            <w:vAlign w:val="center"/>
          </w:tcPr>
          <w:p w14:paraId="40ACABAD">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县级市场监管局牵头发起，消防部门按照职责分工负责。</w:t>
            </w:r>
          </w:p>
        </w:tc>
        <w:tc>
          <w:tcPr>
            <w:tcW w:w="1412" w:type="dxa"/>
            <w:vMerge w:val="restart"/>
            <w:tcBorders>
              <w:tl2br w:val="nil"/>
              <w:tr2bl w:val="nil"/>
            </w:tcBorders>
            <w:noWrap w:val="0"/>
            <w:vAlign w:val="center"/>
          </w:tcPr>
          <w:p w14:paraId="44BB337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抽查比例不低于20%</w:t>
            </w:r>
          </w:p>
        </w:tc>
        <w:tc>
          <w:tcPr>
            <w:tcW w:w="1438" w:type="dxa"/>
            <w:vMerge w:val="restart"/>
            <w:tcBorders>
              <w:tl2br w:val="nil"/>
              <w:tr2bl w:val="nil"/>
            </w:tcBorders>
            <w:noWrap w:val="0"/>
            <w:vAlign w:val="center"/>
          </w:tcPr>
          <w:p w14:paraId="072741F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0"/>
            <w:vAlign w:val="center"/>
          </w:tcPr>
          <w:p w14:paraId="63970BB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BC57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74" w:hRule="atLeast"/>
          <w:jc w:val="center"/>
        </w:trPr>
        <w:tc>
          <w:tcPr>
            <w:tcW w:w="850" w:type="dxa"/>
            <w:vMerge w:val="continue"/>
            <w:tcBorders>
              <w:tl2br w:val="nil"/>
              <w:tr2bl w:val="nil"/>
            </w:tcBorders>
            <w:noWrap w:val="0"/>
            <w:vAlign w:val="center"/>
          </w:tcPr>
          <w:p w14:paraId="125D0E99">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177C6751">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24901732">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消防部门</w:t>
            </w:r>
          </w:p>
        </w:tc>
        <w:tc>
          <w:tcPr>
            <w:tcW w:w="3299" w:type="dxa"/>
            <w:tcBorders>
              <w:tl2br w:val="nil"/>
              <w:tr2bl w:val="nil"/>
            </w:tcBorders>
            <w:noWrap w:val="0"/>
            <w:vAlign w:val="center"/>
          </w:tcPr>
          <w:p w14:paraId="3AF9E33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消防情况检查。</w:t>
            </w:r>
          </w:p>
        </w:tc>
        <w:tc>
          <w:tcPr>
            <w:tcW w:w="1407" w:type="dxa"/>
            <w:vMerge w:val="continue"/>
            <w:tcBorders>
              <w:tl2br w:val="nil"/>
              <w:tr2bl w:val="nil"/>
            </w:tcBorders>
            <w:noWrap w:val="0"/>
            <w:vAlign w:val="center"/>
          </w:tcPr>
          <w:p w14:paraId="06AFCA9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25A30E92">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5618C82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65E1671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58DB242B">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0"/>
            <w:vAlign w:val="center"/>
          </w:tcPr>
          <w:p w14:paraId="44E82DB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5F969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25" w:hRule="atLeast"/>
          <w:jc w:val="center"/>
        </w:trPr>
        <w:tc>
          <w:tcPr>
            <w:tcW w:w="850" w:type="dxa"/>
            <w:vMerge w:val="restart"/>
            <w:tcBorders>
              <w:tl2br w:val="nil"/>
              <w:tr2bl w:val="nil"/>
            </w:tcBorders>
            <w:noWrap w:val="0"/>
            <w:vAlign w:val="center"/>
          </w:tcPr>
          <w:p w14:paraId="3472FA7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25</w:t>
            </w:r>
          </w:p>
        </w:tc>
        <w:tc>
          <w:tcPr>
            <w:tcW w:w="1475" w:type="dxa"/>
            <w:vMerge w:val="restart"/>
            <w:tcBorders>
              <w:tl2br w:val="nil"/>
              <w:tr2bl w:val="nil"/>
            </w:tcBorders>
            <w:noWrap w:val="0"/>
            <w:vAlign w:val="center"/>
          </w:tcPr>
          <w:p w14:paraId="167CA018">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2025年度全</w:t>
            </w: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知识产权使用企业部门联合抽查</w:t>
            </w:r>
          </w:p>
        </w:tc>
        <w:tc>
          <w:tcPr>
            <w:tcW w:w="1677" w:type="dxa"/>
            <w:tcBorders>
              <w:tl2br w:val="nil"/>
              <w:tr2bl w:val="nil"/>
            </w:tcBorders>
            <w:noWrap w:val="0"/>
            <w:vAlign w:val="center"/>
          </w:tcPr>
          <w:p w14:paraId="1A60333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市场监管部门</w:t>
            </w:r>
          </w:p>
        </w:tc>
        <w:tc>
          <w:tcPr>
            <w:tcW w:w="3299" w:type="dxa"/>
            <w:tcBorders>
              <w:tl2br w:val="nil"/>
              <w:tr2bl w:val="nil"/>
            </w:tcBorders>
            <w:noWrap w:val="0"/>
            <w:vAlign w:val="center"/>
          </w:tcPr>
          <w:p w14:paraId="3AF0F595">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专利申请行为的检查；专利证书、专利文件或专利申请文件真实性的检查；产品专利宣传真实性的检查。</w:t>
            </w:r>
          </w:p>
        </w:tc>
        <w:tc>
          <w:tcPr>
            <w:tcW w:w="1407" w:type="dxa"/>
            <w:vMerge w:val="restart"/>
            <w:tcBorders>
              <w:tl2br w:val="nil"/>
              <w:tr2bl w:val="nil"/>
            </w:tcBorders>
            <w:noWrap w:val="0"/>
            <w:vAlign w:val="center"/>
          </w:tcPr>
          <w:p w14:paraId="3A135B2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w:t>
            </w: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知识产权使用企业</w:t>
            </w:r>
          </w:p>
        </w:tc>
        <w:tc>
          <w:tcPr>
            <w:tcW w:w="1417" w:type="dxa"/>
            <w:vMerge w:val="restart"/>
            <w:tcBorders>
              <w:tl2br w:val="nil"/>
              <w:tr2bl w:val="nil"/>
            </w:tcBorders>
            <w:noWrap w:val="0"/>
            <w:vAlign w:val="center"/>
          </w:tcPr>
          <w:p w14:paraId="6C94577F">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县级市场监管部门、人社部门。</w:t>
            </w:r>
          </w:p>
        </w:tc>
        <w:tc>
          <w:tcPr>
            <w:tcW w:w="1425" w:type="dxa"/>
            <w:vMerge w:val="restart"/>
            <w:tcBorders>
              <w:tl2br w:val="nil"/>
              <w:tr2bl w:val="nil"/>
            </w:tcBorders>
            <w:noWrap w:val="0"/>
            <w:vAlign w:val="center"/>
          </w:tcPr>
          <w:p w14:paraId="328D09B1">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县级市场监管局牵头发起，</w:t>
            </w:r>
            <w:r>
              <w:rPr>
                <w:rFonts w:hint="eastAsia" w:cs="Times New Roman"/>
                <w:i w:val="0"/>
                <w:color w:val="auto"/>
                <w:kern w:val="0"/>
                <w:sz w:val="24"/>
                <w:szCs w:val="24"/>
                <w:u w:val="none"/>
                <w:lang w:val="en-US" w:eastAsia="zh-CN" w:bidi="ar"/>
              </w:rPr>
              <w:t>同级</w:t>
            </w:r>
            <w:r>
              <w:rPr>
                <w:rFonts w:hint="default" w:ascii="Times New Roman" w:hAnsi="Times New Roman" w:eastAsia="方正仿宋_GBK" w:cs="Times New Roman"/>
                <w:i w:val="0"/>
                <w:color w:val="auto"/>
                <w:kern w:val="0"/>
                <w:sz w:val="24"/>
                <w:szCs w:val="24"/>
                <w:u w:val="none"/>
                <w:lang w:val="en-US" w:eastAsia="zh-CN" w:bidi="ar"/>
              </w:rPr>
              <w:t>人力资源和社会保障局按职责分工负责。</w:t>
            </w:r>
          </w:p>
        </w:tc>
        <w:tc>
          <w:tcPr>
            <w:tcW w:w="1412" w:type="dxa"/>
            <w:vMerge w:val="restart"/>
            <w:tcBorders>
              <w:tl2br w:val="nil"/>
              <w:tr2bl w:val="nil"/>
            </w:tcBorders>
            <w:noWrap w:val="0"/>
            <w:vAlign w:val="center"/>
          </w:tcPr>
          <w:p w14:paraId="0F448C8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各地根据实际情况确定</w:t>
            </w:r>
          </w:p>
        </w:tc>
        <w:tc>
          <w:tcPr>
            <w:tcW w:w="1438" w:type="dxa"/>
            <w:vMerge w:val="restart"/>
            <w:tcBorders>
              <w:tl2br w:val="nil"/>
              <w:tr2bl w:val="nil"/>
            </w:tcBorders>
            <w:noWrap w:val="0"/>
            <w:vAlign w:val="center"/>
          </w:tcPr>
          <w:p w14:paraId="69780EF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0"/>
            <w:vAlign w:val="center"/>
          </w:tcPr>
          <w:p w14:paraId="52127B4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053D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7" w:hRule="atLeast"/>
          <w:jc w:val="center"/>
        </w:trPr>
        <w:tc>
          <w:tcPr>
            <w:tcW w:w="850" w:type="dxa"/>
            <w:vMerge w:val="continue"/>
            <w:tcBorders>
              <w:tl2br w:val="nil"/>
              <w:tr2bl w:val="nil"/>
            </w:tcBorders>
            <w:noWrap w:val="0"/>
            <w:vAlign w:val="center"/>
          </w:tcPr>
          <w:p w14:paraId="00F4BF67">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24BC6D3F">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5C63E19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人力资源和社会保障部门</w:t>
            </w:r>
          </w:p>
        </w:tc>
        <w:tc>
          <w:tcPr>
            <w:tcW w:w="3299" w:type="dxa"/>
            <w:tcBorders>
              <w:tl2br w:val="nil"/>
              <w:tr2bl w:val="nil"/>
            </w:tcBorders>
            <w:noWrap w:val="0"/>
            <w:vAlign w:val="center"/>
          </w:tcPr>
          <w:p w14:paraId="2AC04A1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劳动合同及招用工管理。</w:t>
            </w:r>
          </w:p>
        </w:tc>
        <w:tc>
          <w:tcPr>
            <w:tcW w:w="1407" w:type="dxa"/>
            <w:vMerge w:val="continue"/>
            <w:tcBorders>
              <w:tl2br w:val="nil"/>
              <w:tr2bl w:val="nil"/>
            </w:tcBorders>
            <w:noWrap w:val="0"/>
            <w:vAlign w:val="center"/>
          </w:tcPr>
          <w:p w14:paraId="1D76C837">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70BEDF44">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32A2768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1A56660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3F3C9DB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0"/>
            <w:vAlign w:val="center"/>
          </w:tcPr>
          <w:p w14:paraId="4405F84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44914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8" w:hRule="atLeast"/>
          <w:jc w:val="center"/>
        </w:trPr>
        <w:tc>
          <w:tcPr>
            <w:tcW w:w="850" w:type="dxa"/>
            <w:vMerge w:val="restart"/>
            <w:tcBorders>
              <w:tl2br w:val="nil"/>
              <w:tr2bl w:val="nil"/>
            </w:tcBorders>
            <w:noWrap w:val="0"/>
            <w:vAlign w:val="center"/>
          </w:tcPr>
          <w:p w14:paraId="28BB536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26</w:t>
            </w:r>
          </w:p>
        </w:tc>
        <w:tc>
          <w:tcPr>
            <w:tcW w:w="1475" w:type="dxa"/>
            <w:vMerge w:val="restart"/>
            <w:tcBorders>
              <w:tl2br w:val="nil"/>
              <w:tr2bl w:val="nil"/>
            </w:tcBorders>
            <w:noWrap w:val="0"/>
            <w:vAlign w:val="center"/>
          </w:tcPr>
          <w:p w14:paraId="0521A22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年度外卖送餐员权益维护部门联合抽查</w:t>
            </w:r>
          </w:p>
        </w:tc>
        <w:tc>
          <w:tcPr>
            <w:tcW w:w="1677" w:type="dxa"/>
            <w:tcBorders>
              <w:tl2br w:val="nil"/>
              <w:tr2bl w:val="nil"/>
            </w:tcBorders>
            <w:noWrap w:val="0"/>
            <w:vAlign w:val="center"/>
          </w:tcPr>
          <w:p w14:paraId="2A0986D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A291AB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压实企业合理管控外卖骑手在线工作时长落实情况；压实企业对外卖食品安全知识培训和配送食品环节安全责任落实情况。</w:t>
            </w:r>
          </w:p>
        </w:tc>
        <w:tc>
          <w:tcPr>
            <w:tcW w:w="1407" w:type="dxa"/>
            <w:vMerge w:val="restart"/>
            <w:tcBorders>
              <w:tl2br w:val="nil"/>
              <w:tr2bl w:val="nil"/>
            </w:tcBorders>
            <w:noWrap w:val="0"/>
            <w:vAlign w:val="center"/>
          </w:tcPr>
          <w:p w14:paraId="362BBC7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外卖餐饮平台及第三方配送合作单位</w:t>
            </w:r>
          </w:p>
        </w:tc>
        <w:tc>
          <w:tcPr>
            <w:tcW w:w="1417" w:type="dxa"/>
            <w:vMerge w:val="restart"/>
            <w:tcBorders>
              <w:tl2br w:val="nil"/>
              <w:tr2bl w:val="nil"/>
            </w:tcBorders>
            <w:noWrap w:val="0"/>
            <w:vAlign w:val="center"/>
          </w:tcPr>
          <w:p w14:paraId="1926862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县级市场监管部门、公安部门、人力资源社会保障部门、商务部门</w:t>
            </w:r>
          </w:p>
        </w:tc>
        <w:tc>
          <w:tcPr>
            <w:tcW w:w="1425" w:type="dxa"/>
            <w:vMerge w:val="restart"/>
            <w:tcBorders>
              <w:tl2br w:val="nil"/>
              <w:tr2bl w:val="nil"/>
            </w:tcBorders>
            <w:noWrap w:val="0"/>
            <w:vAlign w:val="center"/>
          </w:tcPr>
          <w:p w14:paraId="73805C2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县级市场监管部门牵头发起，公安、人力资源社会保障、商务部门按职责分工负责。</w:t>
            </w:r>
          </w:p>
        </w:tc>
        <w:tc>
          <w:tcPr>
            <w:tcW w:w="1412" w:type="dxa"/>
            <w:vMerge w:val="restart"/>
            <w:tcBorders>
              <w:tl2br w:val="nil"/>
              <w:tr2bl w:val="nil"/>
            </w:tcBorders>
            <w:noWrap w:val="0"/>
            <w:vAlign w:val="center"/>
          </w:tcPr>
          <w:p w14:paraId="668B53E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按照不低于</w:t>
            </w:r>
            <w:r>
              <w:rPr>
                <w:rFonts w:hint="eastAsia" w:cs="Times New Roman"/>
                <w:i w:val="0"/>
                <w:color w:val="000000"/>
                <w:spacing w:val="0"/>
                <w:kern w:val="0"/>
                <w:sz w:val="24"/>
                <w:szCs w:val="24"/>
                <w:u w:val="none"/>
                <w:lang w:val="en-US" w:eastAsia="zh-CN" w:bidi="ar"/>
              </w:rPr>
              <w:t>50</w:t>
            </w:r>
            <w:r>
              <w:rPr>
                <w:rStyle w:val="8"/>
                <w:rFonts w:hint="default" w:ascii="Times New Roman" w:hAnsi="Times New Roman" w:eastAsia="方正仿宋_GBK" w:cs="Times New Roman"/>
                <w:sz w:val="24"/>
                <w:szCs w:val="24"/>
                <w:lang w:val="en-US" w:eastAsia="zh-CN" w:bidi="ar"/>
              </w:rPr>
              <w:t>%</w:t>
            </w:r>
            <w:r>
              <w:rPr>
                <w:rStyle w:val="7"/>
                <w:rFonts w:hint="default" w:ascii="Times New Roman" w:hAnsi="Times New Roman" w:eastAsia="方正仿宋_GBK" w:cs="Times New Roman"/>
                <w:sz w:val="24"/>
                <w:szCs w:val="24"/>
                <w:lang w:val="en-US" w:eastAsia="zh-CN" w:bidi="ar"/>
              </w:rPr>
              <w:t>的比例抽查</w:t>
            </w:r>
          </w:p>
        </w:tc>
        <w:tc>
          <w:tcPr>
            <w:tcW w:w="1438" w:type="dxa"/>
            <w:vMerge w:val="restart"/>
            <w:tcBorders>
              <w:tl2br w:val="nil"/>
              <w:tr2bl w:val="nil"/>
            </w:tcBorders>
            <w:noWrap w:val="0"/>
            <w:vAlign w:val="center"/>
          </w:tcPr>
          <w:p w14:paraId="1315421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8</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0F2E0D1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21BE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50" w:type="dxa"/>
            <w:vMerge w:val="continue"/>
            <w:tcBorders>
              <w:tl2br w:val="nil"/>
              <w:tr2bl w:val="nil"/>
            </w:tcBorders>
            <w:noWrap w:val="0"/>
            <w:vAlign w:val="center"/>
          </w:tcPr>
          <w:p w14:paraId="277D7799">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83E5C8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DD9BBA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11EB321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压实企业对外卖送餐员的日常交通安全教育，引导督促使用符合国家安全标准的配送车辆。</w:t>
            </w:r>
          </w:p>
        </w:tc>
        <w:tc>
          <w:tcPr>
            <w:tcW w:w="1407" w:type="dxa"/>
            <w:vMerge w:val="continue"/>
            <w:tcBorders>
              <w:tl2br w:val="nil"/>
              <w:tr2bl w:val="nil"/>
            </w:tcBorders>
            <w:noWrap w:val="0"/>
            <w:vAlign w:val="center"/>
          </w:tcPr>
          <w:p w14:paraId="7029B8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A0B408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DA45FA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2D93D1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2F5191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1A8495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4478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7" w:hRule="atLeast"/>
          <w:jc w:val="center"/>
        </w:trPr>
        <w:tc>
          <w:tcPr>
            <w:tcW w:w="850" w:type="dxa"/>
            <w:vMerge w:val="continue"/>
            <w:tcBorders>
              <w:tl2br w:val="nil"/>
              <w:tr2bl w:val="nil"/>
            </w:tcBorders>
            <w:noWrap w:val="0"/>
            <w:vAlign w:val="center"/>
          </w:tcPr>
          <w:p w14:paraId="15F3885D">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981A6F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134FD2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人力资源社会保障部门</w:t>
            </w:r>
          </w:p>
        </w:tc>
        <w:tc>
          <w:tcPr>
            <w:tcW w:w="3299" w:type="dxa"/>
            <w:tcBorders>
              <w:tl2br w:val="nil"/>
              <w:tr2bl w:val="nil"/>
            </w:tcBorders>
            <w:noWrap w:val="0"/>
            <w:vAlign w:val="center"/>
          </w:tcPr>
          <w:p w14:paraId="0131800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压实企业在外卖送餐员劳动报酬、社会保险、职业技能培训等方面主体责任</w:t>
            </w:r>
          </w:p>
        </w:tc>
        <w:tc>
          <w:tcPr>
            <w:tcW w:w="1407" w:type="dxa"/>
            <w:vMerge w:val="continue"/>
            <w:tcBorders>
              <w:tl2br w:val="nil"/>
              <w:tr2bl w:val="nil"/>
            </w:tcBorders>
            <w:noWrap w:val="0"/>
            <w:vAlign w:val="center"/>
          </w:tcPr>
          <w:p w14:paraId="65B1EB7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66FE3B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5A4E80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589EB8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783042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77A73D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F28B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60" w:hRule="atLeast"/>
          <w:jc w:val="center"/>
        </w:trPr>
        <w:tc>
          <w:tcPr>
            <w:tcW w:w="850" w:type="dxa"/>
            <w:vMerge w:val="restart"/>
            <w:tcBorders>
              <w:tl2br w:val="nil"/>
              <w:tr2bl w:val="nil"/>
            </w:tcBorders>
            <w:noWrap w:val="0"/>
            <w:vAlign w:val="center"/>
          </w:tcPr>
          <w:p w14:paraId="05BD692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27</w:t>
            </w:r>
          </w:p>
        </w:tc>
        <w:tc>
          <w:tcPr>
            <w:tcW w:w="1475" w:type="dxa"/>
            <w:vMerge w:val="restart"/>
            <w:tcBorders>
              <w:tl2br w:val="nil"/>
              <w:tr2bl w:val="nil"/>
            </w:tcBorders>
            <w:noWrap w:val="0"/>
            <w:vAlign w:val="center"/>
          </w:tcPr>
          <w:p w14:paraId="54DCE4F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年度生态环境检验检测机构部门联合抽查</w:t>
            </w:r>
          </w:p>
        </w:tc>
        <w:tc>
          <w:tcPr>
            <w:tcW w:w="1677" w:type="dxa"/>
            <w:vMerge w:val="restart"/>
            <w:tcBorders>
              <w:tl2br w:val="nil"/>
              <w:tr2bl w:val="nil"/>
            </w:tcBorders>
            <w:noWrap w:val="0"/>
            <w:vAlign w:val="center"/>
          </w:tcPr>
          <w:p w14:paraId="6F44B48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vMerge w:val="restart"/>
            <w:tcBorders>
              <w:tl2br w:val="nil"/>
              <w:tr2bl w:val="nil"/>
            </w:tcBorders>
            <w:noWrap w:val="0"/>
            <w:vAlign w:val="center"/>
          </w:tcPr>
          <w:p w14:paraId="5A2EB47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环境与环保类检验检测机构监督检查</w:t>
            </w:r>
          </w:p>
        </w:tc>
        <w:tc>
          <w:tcPr>
            <w:tcW w:w="1407" w:type="dxa"/>
            <w:vMerge w:val="restart"/>
            <w:tcBorders>
              <w:tl2br w:val="nil"/>
              <w:tr2bl w:val="nil"/>
            </w:tcBorders>
            <w:noWrap w:val="0"/>
            <w:vAlign w:val="center"/>
          </w:tcPr>
          <w:p w14:paraId="157C10D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全市生态环境监（检）测机构</w:t>
            </w:r>
          </w:p>
        </w:tc>
        <w:tc>
          <w:tcPr>
            <w:tcW w:w="1417" w:type="dxa"/>
            <w:vMerge w:val="restart"/>
            <w:tcBorders>
              <w:tl2br w:val="nil"/>
              <w:tr2bl w:val="nil"/>
            </w:tcBorders>
            <w:noWrap w:val="0"/>
            <w:vAlign w:val="center"/>
          </w:tcPr>
          <w:p w14:paraId="4D7D0FB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市、县级市场监管部门、生态环境部门</w:t>
            </w:r>
          </w:p>
        </w:tc>
        <w:tc>
          <w:tcPr>
            <w:tcW w:w="1425" w:type="dxa"/>
            <w:vMerge w:val="restart"/>
            <w:tcBorders>
              <w:tl2br w:val="nil"/>
              <w:tr2bl w:val="nil"/>
            </w:tcBorders>
            <w:noWrap w:val="0"/>
            <w:vAlign w:val="center"/>
          </w:tcPr>
          <w:p w14:paraId="71FFDA9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spacing w:val="0"/>
                <w:kern w:val="0"/>
                <w:sz w:val="24"/>
                <w:szCs w:val="24"/>
                <w:u w:val="none"/>
                <w:lang w:val="en-US" w:eastAsia="zh-CN" w:bidi="ar"/>
              </w:rPr>
              <w:t>市级市场监管部门牵头发起，同级生态环境部门按职责分工负责。</w:t>
            </w:r>
          </w:p>
        </w:tc>
        <w:tc>
          <w:tcPr>
            <w:tcW w:w="1412" w:type="dxa"/>
            <w:vMerge w:val="restart"/>
            <w:tcBorders>
              <w:tl2br w:val="nil"/>
              <w:tr2bl w:val="nil"/>
            </w:tcBorders>
            <w:noWrap w:val="0"/>
            <w:vAlign w:val="center"/>
          </w:tcPr>
          <w:p w14:paraId="048A7FA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抽查比例100%</w:t>
            </w:r>
          </w:p>
        </w:tc>
        <w:tc>
          <w:tcPr>
            <w:tcW w:w="1438" w:type="dxa"/>
            <w:vMerge w:val="restart"/>
            <w:tcBorders>
              <w:tl2br w:val="nil"/>
              <w:tr2bl w:val="nil"/>
            </w:tcBorders>
            <w:noWrap w:val="0"/>
            <w:vAlign w:val="center"/>
          </w:tcPr>
          <w:p w14:paraId="333A925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6</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10D838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100E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850" w:type="dxa"/>
            <w:vMerge w:val="continue"/>
            <w:tcBorders>
              <w:tl2br w:val="nil"/>
              <w:tr2bl w:val="nil"/>
            </w:tcBorders>
            <w:noWrap w:val="0"/>
            <w:vAlign w:val="center"/>
          </w:tcPr>
          <w:p w14:paraId="0177FE30">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CCA04A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vMerge w:val="continue"/>
            <w:tcBorders>
              <w:tl2br w:val="nil"/>
              <w:tr2bl w:val="nil"/>
            </w:tcBorders>
            <w:noWrap w:val="0"/>
            <w:vAlign w:val="center"/>
          </w:tcPr>
          <w:p w14:paraId="0C77315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3299" w:type="dxa"/>
            <w:vMerge w:val="continue"/>
            <w:tcBorders>
              <w:tl2br w:val="nil"/>
              <w:tr2bl w:val="nil"/>
            </w:tcBorders>
            <w:noWrap w:val="0"/>
            <w:vAlign w:val="center"/>
          </w:tcPr>
          <w:p w14:paraId="211E592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07" w:type="dxa"/>
            <w:vMerge w:val="continue"/>
            <w:tcBorders>
              <w:tl2br w:val="nil"/>
              <w:tr2bl w:val="nil"/>
            </w:tcBorders>
            <w:noWrap w:val="0"/>
            <w:vAlign w:val="center"/>
          </w:tcPr>
          <w:p w14:paraId="0D77784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EB2699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8E50E3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auto"/>
                <w:sz w:val="24"/>
                <w:szCs w:val="24"/>
                <w:u w:val="none"/>
              </w:rPr>
            </w:pPr>
          </w:p>
        </w:tc>
        <w:tc>
          <w:tcPr>
            <w:tcW w:w="1412" w:type="dxa"/>
            <w:vMerge w:val="continue"/>
            <w:tcBorders>
              <w:tl2br w:val="nil"/>
              <w:tr2bl w:val="nil"/>
            </w:tcBorders>
            <w:noWrap w:val="0"/>
            <w:vAlign w:val="center"/>
          </w:tcPr>
          <w:p w14:paraId="64E2299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9ABF24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FB6C4F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1896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0" w:hRule="atLeast"/>
          <w:jc w:val="center"/>
        </w:trPr>
        <w:tc>
          <w:tcPr>
            <w:tcW w:w="850" w:type="dxa"/>
            <w:vMerge w:val="continue"/>
            <w:tcBorders>
              <w:tl2br w:val="nil"/>
              <w:tr2bl w:val="nil"/>
            </w:tcBorders>
            <w:noWrap w:val="0"/>
            <w:vAlign w:val="center"/>
          </w:tcPr>
          <w:p w14:paraId="6B207D5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135467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vMerge w:val="restart"/>
            <w:tcBorders>
              <w:tl2br w:val="nil"/>
              <w:tr2bl w:val="nil"/>
            </w:tcBorders>
            <w:noWrap w:val="0"/>
            <w:vAlign w:val="center"/>
          </w:tcPr>
          <w:p w14:paraId="0AFBEEB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生态环境部门</w:t>
            </w:r>
          </w:p>
        </w:tc>
        <w:tc>
          <w:tcPr>
            <w:tcW w:w="3299" w:type="dxa"/>
            <w:vMerge w:val="restart"/>
            <w:tcBorders>
              <w:tl2br w:val="nil"/>
              <w:tr2bl w:val="nil"/>
            </w:tcBorders>
            <w:noWrap w:val="0"/>
            <w:vAlign w:val="center"/>
          </w:tcPr>
          <w:p w14:paraId="48BF66B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生态环境检验检测机构数据质量监督管理</w:t>
            </w:r>
          </w:p>
        </w:tc>
        <w:tc>
          <w:tcPr>
            <w:tcW w:w="1407" w:type="dxa"/>
            <w:vMerge w:val="continue"/>
            <w:tcBorders>
              <w:tl2br w:val="nil"/>
              <w:tr2bl w:val="nil"/>
            </w:tcBorders>
            <w:noWrap w:val="0"/>
            <w:vAlign w:val="center"/>
          </w:tcPr>
          <w:p w14:paraId="5625A78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55EE94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8F7E27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auto"/>
                <w:sz w:val="24"/>
                <w:szCs w:val="24"/>
                <w:u w:val="none"/>
              </w:rPr>
            </w:pPr>
          </w:p>
        </w:tc>
        <w:tc>
          <w:tcPr>
            <w:tcW w:w="1412" w:type="dxa"/>
            <w:vMerge w:val="continue"/>
            <w:tcBorders>
              <w:tl2br w:val="nil"/>
              <w:tr2bl w:val="nil"/>
            </w:tcBorders>
            <w:noWrap w:val="0"/>
            <w:vAlign w:val="center"/>
          </w:tcPr>
          <w:p w14:paraId="1204BC9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D3D30D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C19B5F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E94D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850" w:type="dxa"/>
            <w:vMerge w:val="continue"/>
            <w:tcBorders>
              <w:tl2br w:val="nil"/>
              <w:tr2bl w:val="nil"/>
            </w:tcBorders>
            <w:noWrap w:val="0"/>
            <w:vAlign w:val="center"/>
          </w:tcPr>
          <w:p w14:paraId="017D1258">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33041A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vMerge w:val="continue"/>
            <w:tcBorders>
              <w:tl2br w:val="nil"/>
              <w:tr2bl w:val="nil"/>
            </w:tcBorders>
            <w:noWrap w:val="0"/>
            <w:vAlign w:val="center"/>
          </w:tcPr>
          <w:p w14:paraId="18F6ED3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3299" w:type="dxa"/>
            <w:vMerge w:val="continue"/>
            <w:tcBorders>
              <w:tl2br w:val="nil"/>
              <w:tr2bl w:val="nil"/>
            </w:tcBorders>
            <w:noWrap w:val="0"/>
            <w:vAlign w:val="center"/>
          </w:tcPr>
          <w:p w14:paraId="53470A7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07" w:type="dxa"/>
            <w:vMerge w:val="continue"/>
            <w:tcBorders>
              <w:tl2br w:val="nil"/>
              <w:tr2bl w:val="nil"/>
            </w:tcBorders>
            <w:noWrap w:val="0"/>
            <w:vAlign w:val="center"/>
          </w:tcPr>
          <w:p w14:paraId="03B7EC7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C6FE7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7A2AD5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auto"/>
                <w:sz w:val="24"/>
                <w:szCs w:val="24"/>
                <w:u w:val="none"/>
              </w:rPr>
            </w:pPr>
          </w:p>
        </w:tc>
        <w:tc>
          <w:tcPr>
            <w:tcW w:w="1412" w:type="dxa"/>
            <w:vMerge w:val="continue"/>
            <w:tcBorders>
              <w:tl2br w:val="nil"/>
              <w:tr2bl w:val="nil"/>
            </w:tcBorders>
            <w:noWrap w:val="0"/>
            <w:vAlign w:val="center"/>
          </w:tcPr>
          <w:p w14:paraId="4B610D9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C37589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A1CB15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BD85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3" w:hRule="atLeast"/>
          <w:jc w:val="center"/>
        </w:trPr>
        <w:tc>
          <w:tcPr>
            <w:tcW w:w="850" w:type="dxa"/>
            <w:vMerge w:val="restart"/>
            <w:tcBorders>
              <w:tl2br w:val="nil"/>
              <w:tr2bl w:val="nil"/>
            </w:tcBorders>
            <w:noWrap w:val="0"/>
            <w:vAlign w:val="center"/>
          </w:tcPr>
          <w:p w14:paraId="6879F93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28</w:t>
            </w:r>
          </w:p>
        </w:tc>
        <w:tc>
          <w:tcPr>
            <w:tcW w:w="1475" w:type="dxa"/>
            <w:vMerge w:val="restart"/>
            <w:tcBorders>
              <w:tl2br w:val="nil"/>
              <w:tr2bl w:val="nil"/>
            </w:tcBorders>
            <w:noWrap w:val="0"/>
            <w:vAlign w:val="center"/>
          </w:tcPr>
          <w:p w14:paraId="5333131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9"/>
                <w:rFonts w:hint="default" w:ascii="Times New Roman" w:hAnsi="Times New Roman" w:eastAsia="方正仿宋_GBK" w:cs="Times New Roman"/>
                <w:sz w:val="24"/>
                <w:szCs w:val="24"/>
                <w:lang w:val="en-US" w:eastAsia="zh-CN" w:bidi="ar"/>
              </w:rPr>
              <w:t>年度道路运输客运站经营部门联合抽查</w:t>
            </w:r>
          </w:p>
        </w:tc>
        <w:tc>
          <w:tcPr>
            <w:tcW w:w="1677" w:type="dxa"/>
            <w:tcBorders>
              <w:tl2br w:val="nil"/>
              <w:tr2bl w:val="nil"/>
            </w:tcBorders>
            <w:noWrap w:val="0"/>
            <w:vAlign w:val="center"/>
          </w:tcPr>
          <w:p w14:paraId="001D88E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交通运输管理部门</w:t>
            </w:r>
          </w:p>
        </w:tc>
        <w:tc>
          <w:tcPr>
            <w:tcW w:w="3299" w:type="dxa"/>
            <w:tcBorders>
              <w:tl2br w:val="nil"/>
              <w:tr2bl w:val="nil"/>
            </w:tcBorders>
            <w:noWrap w:val="0"/>
            <w:vAlign w:val="center"/>
          </w:tcPr>
          <w:p w14:paraId="0737744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道路运输客运站经营的监督检查</w:t>
            </w:r>
          </w:p>
        </w:tc>
        <w:tc>
          <w:tcPr>
            <w:tcW w:w="1407" w:type="dxa"/>
            <w:vMerge w:val="restart"/>
            <w:tcBorders>
              <w:tl2br w:val="nil"/>
              <w:tr2bl w:val="nil"/>
            </w:tcBorders>
            <w:noWrap w:val="0"/>
            <w:vAlign w:val="center"/>
          </w:tcPr>
          <w:p w14:paraId="5D0F21C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在我市注册许可的客运站</w:t>
            </w:r>
          </w:p>
        </w:tc>
        <w:tc>
          <w:tcPr>
            <w:tcW w:w="1417" w:type="dxa"/>
            <w:vMerge w:val="restart"/>
            <w:tcBorders>
              <w:tl2br w:val="nil"/>
              <w:tr2bl w:val="nil"/>
            </w:tcBorders>
            <w:noWrap w:val="0"/>
            <w:vAlign w:val="center"/>
          </w:tcPr>
          <w:p w14:paraId="71B19CF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县级交通运输管理部门、疾病预防控制部门、市场监管部门</w:t>
            </w:r>
          </w:p>
        </w:tc>
        <w:tc>
          <w:tcPr>
            <w:tcW w:w="1425" w:type="dxa"/>
            <w:vMerge w:val="restart"/>
            <w:tcBorders>
              <w:tl2br w:val="nil"/>
              <w:tr2bl w:val="nil"/>
            </w:tcBorders>
            <w:noWrap w:val="0"/>
            <w:vAlign w:val="center"/>
          </w:tcPr>
          <w:p w14:paraId="45B4D77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县级交通运输管理部门牵头发起，同级疾病预防控制、市场监管部门按职责分工负责。</w:t>
            </w:r>
          </w:p>
        </w:tc>
        <w:tc>
          <w:tcPr>
            <w:tcW w:w="1412" w:type="dxa"/>
            <w:vMerge w:val="restart"/>
            <w:tcBorders>
              <w:tl2br w:val="nil"/>
              <w:tr2bl w:val="nil"/>
            </w:tcBorders>
            <w:noWrap w:val="0"/>
            <w:vAlign w:val="center"/>
          </w:tcPr>
          <w:p w14:paraId="41C4938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FF0000"/>
                <w:sz w:val="24"/>
                <w:szCs w:val="24"/>
                <w:u w:val="none"/>
              </w:rPr>
            </w:pPr>
            <w:r>
              <w:rPr>
                <w:rFonts w:hint="default" w:ascii="Times New Roman" w:hAnsi="Times New Roman" w:eastAsia="方正仿宋_GBK" w:cs="Times New Roman"/>
                <w:color w:val="000000"/>
                <w:kern w:val="0"/>
                <w:sz w:val="24"/>
                <w:szCs w:val="24"/>
                <w:lang w:eastAsia="zh-CN"/>
              </w:rPr>
              <w:t>总体比例不超过10%，根据信用类别不同，对ABCD四类企业分别按1%、10%、50%和80%比例抽取。</w:t>
            </w:r>
          </w:p>
        </w:tc>
        <w:tc>
          <w:tcPr>
            <w:tcW w:w="1438" w:type="dxa"/>
            <w:vMerge w:val="restart"/>
            <w:tcBorders>
              <w:tl2br w:val="nil"/>
              <w:tr2bl w:val="nil"/>
            </w:tcBorders>
            <w:noWrap w:val="0"/>
            <w:vAlign w:val="center"/>
          </w:tcPr>
          <w:p w14:paraId="49F5857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34E828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7EB5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8" w:hRule="atLeast"/>
          <w:jc w:val="center"/>
        </w:trPr>
        <w:tc>
          <w:tcPr>
            <w:tcW w:w="850" w:type="dxa"/>
            <w:vMerge w:val="continue"/>
            <w:tcBorders>
              <w:tl2br w:val="nil"/>
              <w:tr2bl w:val="nil"/>
            </w:tcBorders>
            <w:noWrap w:val="0"/>
            <w:vAlign w:val="center"/>
          </w:tcPr>
          <w:p w14:paraId="249EBC09">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2E7C8C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FE78B7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疾病预防控制部门</w:t>
            </w:r>
          </w:p>
        </w:tc>
        <w:tc>
          <w:tcPr>
            <w:tcW w:w="3299" w:type="dxa"/>
            <w:tcBorders>
              <w:tl2br w:val="nil"/>
              <w:tr2bl w:val="nil"/>
            </w:tcBorders>
            <w:noWrap w:val="0"/>
            <w:vAlign w:val="center"/>
          </w:tcPr>
          <w:p w14:paraId="50C4BD9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公共场所卫生监督执法检查</w:t>
            </w:r>
          </w:p>
        </w:tc>
        <w:tc>
          <w:tcPr>
            <w:tcW w:w="1407" w:type="dxa"/>
            <w:vMerge w:val="continue"/>
            <w:tcBorders>
              <w:tl2br w:val="nil"/>
              <w:tr2bl w:val="nil"/>
            </w:tcBorders>
            <w:noWrap w:val="0"/>
            <w:vAlign w:val="center"/>
          </w:tcPr>
          <w:p w14:paraId="0A371EA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642B20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D032BD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435402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FF0000"/>
                <w:sz w:val="24"/>
                <w:szCs w:val="24"/>
                <w:u w:val="none"/>
              </w:rPr>
            </w:pPr>
          </w:p>
        </w:tc>
        <w:tc>
          <w:tcPr>
            <w:tcW w:w="1438" w:type="dxa"/>
            <w:vMerge w:val="continue"/>
            <w:tcBorders>
              <w:tl2br w:val="nil"/>
              <w:tr2bl w:val="nil"/>
            </w:tcBorders>
            <w:noWrap w:val="0"/>
            <w:vAlign w:val="center"/>
          </w:tcPr>
          <w:p w14:paraId="39D98E3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E8F695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DB6F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9" w:hRule="atLeast"/>
          <w:jc w:val="center"/>
        </w:trPr>
        <w:tc>
          <w:tcPr>
            <w:tcW w:w="850" w:type="dxa"/>
            <w:vMerge w:val="continue"/>
            <w:tcBorders>
              <w:tl2br w:val="nil"/>
              <w:tr2bl w:val="nil"/>
            </w:tcBorders>
            <w:noWrap w:val="0"/>
            <w:vAlign w:val="center"/>
          </w:tcPr>
          <w:p w14:paraId="1FE201A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126C58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67E687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7EF1815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价格行为检查；登记（备案）事项检查；公示信息检查。</w:t>
            </w:r>
          </w:p>
        </w:tc>
        <w:tc>
          <w:tcPr>
            <w:tcW w:w="1407" w:type="dxa"/>
            <w:vMerge w:val="continue"/>
            <w:tcBorders>
              <w:tl2br w:val="nil"/>
              <w:tr2bl w:val="nil"/>
            </w:tcBorders>
            <w:noWrap w:val="0"/>
            <w:vAlign w:val="center"/>
          </w:tcPr>
          <w:p w14:paraId="09C9691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296F53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F80CB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8E3E4D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FF0000"/>
                <w:sz w:val="24"/>
                <w:szCs w:val="24"/>
                <w:u w:val="none"/>
              </w:rPr>
            </w:pPr>
          </w:p>
        </w:tc>
        <w:tc>
          <w:tcPr>
            <w:tcW w:w="1438" w:type="dxa"/>
            <w:vMerge w:val="continue"/>
            <w:tcBorders>
              <w:tl2br w:val="nil"/>
              <w:tr2bl w:val="nil"/>
            </w:tcBorders>
            <w:noWrap w:val="0"/>
            <w:vAlign w:val="center"/>
          </w:tcPr>
          <w:p w14:paraId="301C821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E16C27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463B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5" w:hRule="atLeast"/>
          <w:jc w:val="center"/>
        </w:trPr>
        <w:tc>
          <w:tcPr>
            <w:tcW w:w="850" w:type="dxa"/>
            <w:vMerge w:val="restart"/>
            <w:tcBorders>
              <w:tl2br w:val="nil"/>
              <w:tr2bl w:val="nil"/>
            </w:tcBorders>
            <w:noWrap w:val="0"/>
            <w:vAlign w:val="center"/>
          </w:tcPr>
          <w:p w14:paraId="0454B68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29</w:t>
            </w:r>
          </w:p>
        </w:tc>
        <w:tc>
          <w:tcPr>
            <w:tcW w:w="1475" w:type="dxa"/>
            <w:vMerge w:val="restart"/>
            <w:tcBorders>
              <w:tl2br w:val="nil"/>
              <w:tr2bl w:val="nil"/>
            </w:tcBorders>
            <w:noWrap w:val="0"/>
            <w:vAlign w:val="center"/>
          </w:tcPr>
          <w:p w14:paraId="1F54600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年度班车客运经营部门联合抽查</w:t>
            </w:r>
          </w:p>
        </w:tc>
        <w:tc>
          <w:tcPr>
            <w:tcW w:w="1677" w:type="dxa"/>
            <w:tcBorders>
              <w:tl2br w:val="nil"/>
              <w:tr2bl w:val="nil"/>
            </w:tcBorders>
            <w:noWrap w:val="0"/>
            <w:vAlign w:val="center"/>
          </w:tcPr>
          <w:p w14:paraId="75A7B71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交通运输管理部门</w:t>
            </w:r>
          </w:p>
        </w:tc>
        <w:tc>
          <w:tcPr>
            <w:tcW w:w="3299" w:type="dxa"/>
            <w:tcBorders>
              <w:tl2br w:val="nil"/>
              <w:tr2bl w:val="nil"/>
            </w:tcBorders>
            <w:noWrap w:val="0"/>
            <w:vAlign w:val="center"/>
          </w:tcPr>
          <w:p w14:paraId="51124A2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道路旅客运输企业、车辆资质和驾驶人员、车辆动态监控情况</w:t>
            </w:r>
          </w:p>
        </w:tc>
        <w:tc>
          <w:tcPr>
            <w:tcW w:w="1407" w:type="dxa"/>
            <w:vMerge w:val="restart"/>
            <w:tcBorders>
              <w:tl2br w:val="nil"/>
              <w:tr2bl w:val="nil"/>
            </w:tcBorders>
            <w:noWrap w:val="0"/>
            <w:vAlign w:val="center"/>
          </w:tcPr>
          <w:p w14:paraId="4262DF7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在我市取得许可的班车客运企业</w:t>
            </w:r>
          </w:p>
        </w:tc>
        <w:tc>
          <w:tcPr>
            <w:tcW w:w="1417" w:type="dxa"/>
            <w:vMerge w:val="restart"/>
            <w:tcBorders>
              <w:tl2br w:val="nil"/>
              <w:tr2bl w:val="nil"/>
            </w:tcBorders>
            <w:noWrap w:val="0"/>
            <w:vAlign w:val="center"/>
          </w:tcPr>
          <w:p w14:paraId="77D5EF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县级交通运输管理部门、公安部门、市场监管部门</w:t>
            </w:r>
          </w:p>
        </w:tc>
        <w:tc>
          <w:tcPr>
            <w:tcW w:w="1425" w:type="dxa"/>
            <w:vMerge w:val="restart"/>
            <w:tcBorders>
              <w:tl2br w:val="nil"/>
              <w:tr2bl w:val="nil"/>
            </w:tcBorders>
            <w:noWrap w:val="0"/>
            <w:vAlign w:val="center"/>
          </w:tcPr>
          <w:p w14:paraId="48FB631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县级交通运输管理部门发起，同级公安、市场监管部门按照职责分工负责</w:t>
            </w:r>
          </w:p>
        </w:tc>
        <w:tc>
          <w:tcPr>
            <w:tcW w:w="1412" w:type="dxa"/>
            <w:vMerge w:val="restart"/>
            <w:tcBorders>
              <w:tl2br w:val="nil"/>
              <w:tr2bl w:val="nil"/>
            </w:tcBorders>
            <w:noWrap w:val="0"/>
            <w:vAlign w:val="center"/>
          </w:tcPr>
          <w:p w14:paraId="1EC41902">
            <w:pPr>
              <w:keepNext w:val="0"/>
              <w:keepLines w:val="0"/>
              <w:pageBreakBefore w:val="0"/>
              <w:widowControl/>
              <w:suppressLineNumbers w:val="0"/>
              <w:kinsoku/>
              <w:wordWrap/>
              <w:autoSpaceDE/>
              <w:autoSpaceDN/>
              <w:bidi w:val="0"/>
              <w:adjustRightInd/>
              <w:snapToGrid/>
              <w:spacing w:line="320" w:lineRule="exact"/>
              <w:jc w:val="both"/>
              <w:textAlignment w:val="center"/>
              <w:rPr>
                <w:rFonts w:hint="eastAsia" w:ascii="Times New Roman" w:hAnsi="Times New Roman" w:eastAsia="方正仿宋_GBK" w:cs="Times New Roman"/>
                <w:i w:val="0"/>
                <w:color w:val="000000"/>
                <w:sz w:val="24"/>
                <w:szCs w:val="24"/>
                <w:u w:val="none"/>
                <w:lang w:eastAsia="zh-CN"/>
              </w:rPr>
            </w:pPr>
            <w:r>
              <w:rPr>
                <w:rFonts w:hint="eastAsia" w:cs="Times New Roman"/>
                <w:i w:val="0"/>
                <w:color w:val="000000"/>
                <w:sz w:val="24"/>
                <w:szCs w:val="24"/>
                <w:u w:val="none"/>
                <w:lang w:eastAsia="zh-CN"/>
              </w:rPr>
              <w:t>县里根据实际情况确定抽查基数和比例</w:t>
            </w:r>
          </w:p>
        </w:tc>
        <w:tc>
          <w:tcPr>
            <w:tcW w:w="1438" w:type="dxa"/>
            <w:vMerge w:val="restart"/>
            <w:tcBorders>
              <w:tl2br w:val="nil"/>
              <w:tr2bl w:val="nil"/>
            </w:tcBorders>
            <w:noWrap w:val="0"/>
            <w:vAlign w:val="center"/>
          </w:tcPr>
          <w:p w14:paraId="710DF12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0A1C817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5721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73" w:hRule="atLeast"/>
          <w:jc w:val="center"/>
        </w:trPr>
        <w:tc>
          <w:tcPr>
            <w:tcW w:w="850" w:type="dxa"/>
            <w:vMerge w:val="continue"/>
            <w:tcBorders>
              <w:tl2br w:val="nil"/>
              <w:tr2bl w:val="nil"/>
            </w:tcBorders>
            <w:noWrap w:val="0"/>
            <w:vAlign w:val="center"/>
          </w:tcPr>
          <w:p w14:paraId="206C809D">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0E197A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B6D317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25F9DCB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运输车辆资质是否齐全、是否存在逾期未检验和未报废、非法改装、使用性质不符合等安全隐患</w:t>
            </w:r>
          </w:p>
        </w:tc>
        <w:tc>
          <w:tcPr>
            <w:tcW w:w="1407" w:type="dxa"/>
            <w:vMerge w:val="continue"/>
            <w:tcBorders>
              <w:tl2br w:val="nil"/>
              <w:tr2bl w:val="nil"/>
            </w:tcBorders>
            <w:noWrap w:val="0"/>
            <w:vAlign w:val="center"/>
          </w:tcPr>
          <w:p w14:paraId="7F17490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D0666B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0CAAA5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A7A91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77E463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E65967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E2A9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5" w:hRule="atLeast"/>
          <w:jc w:val="center"/>
        </w:trPr>
        <w:tc>
          <w:tcPr>
            <w:tcW w:w="850" w:type="dxa"/>
            <w:vMerge w:val="continue"/>
            <w:tcBorders>
              <w:tl2br w:val="nil"/>
              <w:tr2bl w:val="nil"/>
            </w:tcBorders>
            <w:noWrap w:val="0"/>
            <w:vAlign w:val="center"/>
          </w:tcPr>
          <w:p w14:paraId="013FE540">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EECC64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921316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4D233C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价格行为检查；登记（备案）事项检查；公示信息检查。</w:t>
            </w:r>
          </w:p>
        </w:tc>
        <w:tc>
          <w:tcPr>
            <w:tcW w:w="1407" w:type="dxa"/>
            <w:vMerge w:val="continue"/>
            <w:tcBorders>
              <w:tl2br w:val="nil"/>
              <w:tr2bl w:val="nil"/>
            </w:tcBorders>
            <w:noWrap w:val="0"/>
            <w:vAlign w:val="center"/>
          </w:tcPr>
          <w:p w14:paraId="1A3CFA4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2A120E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76C93F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FA1888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C7717D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046B87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3E67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5" w:hRule="atLeast"/>
          <w:jc w:val="center"/>
        </w:trPr>
        <w:tc>
          <w:tcPr>
            <w:tcW w:w="850" w:type="dxa"/>
            <w:vMerge w:val="restart"/>
            <w:tcBorders>
              <w:tl2br w:val="nil"/>
              <w:tr2bl w:val="nil"/>
            </w:tcBorders>
            <w:noWrap w:val="0"/>
            <w:vAlign w:val="center"/>
          </w:tcPr>
          <w:p w14:paraId="1063D35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30</w:t>
            </w:r>
          </w:p>
        </w:tc>
        <w:tc>
          <w:tcPr>
            <w:tcW w:w="1475" w:type="dxa"/>
            <w:vMerge w:val="restart"/>
            <w:tcBorders>
              <w:tl2br w:val="nil"/>
              <w:tr2bl w:val="nil"/>
            </w:tcBorders>
            <w:noWrap w:val="0"/>
            <w:vAlign w:val="center"/>
          </w:tcPr>
          <w:p w14:paraId="1E411BA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年度使用领域消防产品质量部门联合抽查</w:t>
            </w:r>
          </w:p>
        </w:tc>
        <w:tc>
          <w:tcPr>
            <w:tcW w:w="1677" w:type="dxa"/>
            <w:tcBorders>
              <w:tl2br w:val="nil"/>
              <w:tr2bl w:val="nil"/>
            </w:tcBorders>
            <w:noWrap w:val="0"/>
            <w:vAlign w:val="center"/>
          </w:tcPr>
          <w:p w14:paraId="61C1159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185A093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使用领域消防产品质量监督检查</w:t>
            </w:r>
          </w:p>
        </w:tc>
        <w:tc>
          <w:tcPr>
            <w:tcW w:w="1407" w:type="dxa"/>
            <w:vMerge w:val="restart"/>
            <w:tcBorders>
              <w:tl2br w:val="nil"/>
              <w:tr2bl w:val="nil"/>
            </w:tcBorders>
            <w:noWrap w:val="0"/>
            <w:vAlign w:val="center"/>
          </w:tcPr>
          <w:p w14:paraId="0869031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使用领域消防产品</w:t>
            </w:r>
          </w:p>
        </w:tc>
        <w:tc>
          <w:tcPr>
            <w:tcW w:w="1417" w:type="dxa"/>
            <w:vMerge w:val="restart"/>
            <w:tcBorders>
              <w:tl2br w:val="nil"/>
              <w:tr2bl w:val="nil"/>
            </w:tcBorders>
            <w:noWrap w:val="0"/>
            <w:vAlign w:val="center"/>
          </w:tcPr>
          <w:p w14:paraId="0045C02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县级消防救援机构、市场监管部门</w:t>
            </w:r>
          </w:p>
        </w:tc>
        <w:tc>
          <w:tcPr>
            <w:tcW w:w="1425" w:type="dxa"/>
            <w:vMerge w:val="restart"/>
            <w:tcBorders>
              <w:tl2br w:val="nil"/>
              <w:tr2bl w:val="nil"/>
            </w:tcBorders>
            <w:noWrap w:val="0"/>
            <w:vAlign w:val="center"/>
          </w:tcPr>
          <w:p w14:paraId="407D6EB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县级消防救援机构牵头发起，市场监管部门按职责分工负责。</w:t>
            </w:r>
          </w:p>
        </w:tc>
        <w:tc>
          <w:tcPr>
            <w:tcW w:w="1412" w:type="dxa"/>
            <w:vMerge w:val="restart"/>
            <w:tcBorders>
              <w:tl2br w:val="nil"/>
              <w:tr2bl w:val="nil"/>
            </w:tcBorders>
            <w:noWrap w:val="0"/>
            <w:vAlign w:val="center"/>
          </w:tcPr>
          <w:p w14:paraId="25621C5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消防安全重点单位按</w:t>
            </w:r>
            <w:r>
              <w:rPr>
                <w:rStyle w:val="8"/>
                <w:rFonts w:hint="default" w:ascii="Times New Roman" w:hAnsi="Times New Roman" w:eastAsia="方正仿宋_GBK"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比例抽取，其他类型社会单位根据实际确定抽查比例。</w:t>
            </w:r>
          </w:p>
        </w:tc>
        <w:tc>
          <w:tcPr>
            <w:tcW w:w="1438" w:type="dxa"/>
            <w:vMerge w:val="restart"/>
            <w:tcBorders>
              <w:tl2br w:val="nil"/>
              <w:tr2bl w:val="nil"/>
            </w:tcBorders>
            <w:noWrap w:val="0"/>
            <w:vAlign w:val="center"/>
          </w:tcPr>
          <w:p w14:paraId="66BDA46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3C2BC3E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A349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7" w:hRule="atLeast"/>
          <w:jc w:val="center"/>
        </w:trPr>
        <w:tc>
          <w:tcPr>
            <w:tcW w:w="850" w:type="dxa"/>
            <w:vMerge w:val="continue"/>
            <w:tcBorders>
              <w:tl2br w:val="nil"/>
              <w:tr2bl w:val="nil"/>
            </w:tcBorders>
            <w:noWrap w:val="0"/>
            <w:vAlign w:val="center"/>
          </w:tcPr>
          <w:p w14:paraId="5AAD0CA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DF71A3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7D0058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81C993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登记（备案）事项检查；公示信息检查。（针对消防安全相关单位）</w:t>
            </w:r>
          </w:p>
        </w:tc>
        <w:tc>
          <w:tcPr>
            <w:tcW w:w="1407" w:type="dxa"/>
            <w:vMerge w:val="continue"/>
            <w:tcBorders>
              <w:tl2br w:val="nil"/>
              <w:tr2bl w:val="nil"/>
            </w:tcBorders>
            <w:noWrap w:val="0"/>
            <w:vAlign w:val="center"/>
          </w:tcPr>
          <w:p w14:paraId="4ECCE71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14235D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0E1ED1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8F60C5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6934C1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B43C30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4A3A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jc w:val="center"/>
        </w:trPr>
        <w:tc>
          <w:tcPr>
            <w:tcW w:w="850" w:type="dxa"/>
            <w:vMerge w:val="restart"/>
            <w:tcBorders>
              <w:tl2br w:val="nil"/>
              <w:tr2bl w:val="nil"/>
            </w:tcBorders>
            <w:noWrap w:val="0"/>
            <w:vAlign w:val="center"/>
          </w:tcPr>
          <w:p w14:paraId="402DA53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31</w:t>
            </w:r>
          </w:p>
        </w:tc>
        <w:tc>
          <w:tcPr>
            <w:tcW w:w="1475" w:type="dxa"/>
            <w:vMerge w:val="restart"/>
            <w:tcBorders>
              <w:tl2br w:val="nil"/>
              <w:tr2bl w:val="nil"/>
            </w:tcBorders>
            <w:noWrap w:val="0"/>
            <w:vAlign w:val="center"/>
          </w:tcPr>
          <w:p w14:paraId="26B314B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2025年度全市烟花爆竹企业部门联合抽查</w:t>
            </w:r>
          </w:p>
        </w:tc>
        <w:tc>
          <w:tcPr>
            <w:tcW w:w="1677" w:type="dxa"/>
            <w:tcBorders>
              <w:tl2br w:val="nil"/>
              <w:tr2bl w:val="nil"/>
            </w:tcBorders>
            <w:noWrap w:val="0"/>
            <w:vAlign w:val="center"/>
          </w:tcPr>
          <w:p w14:paraId="62EA507F">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应急管理部门</w:t>
            </w:r>
          </w:p>
        </w:tc>
        <w:tc>
          <w:tcPr>
            <w:tcW w:w="3299" w:type="dxa"/>
            <w:tcBorders>
              <w:tl2br w:val="nil"/>
              <w:tr2bl w:val="nil"/>
            </w:tcBorders>
            <w:noWrap w:val="0"/>
            <w:vAlign w:val="center"/>
          </w:tcPr>
          <w:p w14:paraId="164980F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对烟花爆竹企业的监督检查。</w:t>
            </w:r>
          </w:p>
        </w:tc>
        <w:tc>
          <w:tcPr>
            <w:tcW w:w="1407" w:type="dxa"/>
            <w:vMerge w:val="restart"/>
            <w:tcBorders>
              <w:tl2br w:val="nil"/>
              <w:tr2bl w:val="nil"/>
            </w:tcBorders>
            <w:noWrap w:val="0"/>
            <w:vAlign w:val="center"/>
          </w:tcPr>
          <w:p w14:paraId="5D0AEB1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w:t>
            </w: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烟花爆竹企业</w:t>
            </w:r>
          </w:p>
        </w:tc>
        <w:tc>
          <w:tcPr>
            <w:tcW w:w="1417" w:type="dxa"/>
            <w:vMerge w:val="restart"/>
            <w:tcBorders>
              <w:tl2br w:val="nil"/>
              <w:tr2bl w:val="nil"/>
            </w:tcBorders>
            <w:noWrap w:val="0"/>
            <w:vAlign w:val="center"/>
          </w:tcPr>
          <w:p w14:paraId="2A28A03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县级应急管理部门、公安部门、气象。</w:t>
            </w:r>
          </w:p>
        </w:tc>
        <w:tc>
          <w:tcPr>
            <w:tcW w:w="1425" w:type="dxa"/>
            <w:vMerge w:val="restart"/>
            <w:tcBorders>
              <w:tl2br w:val="nil"/>
              <w:tr2bl w:val="nil"/>
            </w:tcBorders>
            <w:noWrap w:val="0"/>
            <w:vAlign w:val="center"/>
          </w:tcPr>
          <w:p w14:paraId="6DEFE103">
            <w:pPr>
              <w:keepNext w:val="0"/>
              <w:keepLines w:val="0"/>
              <w:pageBreakBefore w:val="0"/>
              <w:widowControl/>
              <w:suppressLineNumbers w:val="0"/>
              <w:kinsoku/>
              <w:wordWrap/>
              <w:autoSpaceDE/>
              <w:autoSpaceDN/>
              <w:bidi w:val="0"/>
              <w:spacing w:line="28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应急管理局牵头发起，</w:t>
            </w: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公安局按照职责分工负责。</w:t>
            </w:r>
          </w:p>
        </w:tc>
        <w:tc>
          <w:tcPr>
            <w:tcW w:w="1412" w:type="dxa"/>
            <w:vMerge w:val="restart"/>
            <w:tcBorders>
              <w:tl2br w:val="nil"/>
              <w:tr2bl w:val="nil"/>
            </w:tcBorders>
            <w:noWrap w:val="0"/>
            <w:vAlign w:val="center"/>
          </w:tcPr>
          <w:p w14:paraId="57DDB34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color w:val="000000"/>
                <w:kern w:val="0"/>
                <w:sz w:val="24"/>
                <w:szCs w:val="24"/>
                <w:lang w:bidi="ar"/>
              </w:rPr>
              <w:t>根据实际情况确定。</w:t>
            </w:r>
          </w:p>
        </w:tc>
        <w:tc>
          <w:tcPr>
            <w:tcW w:w="1438" w:type="dxa"/>
            <w:vMerge w:val="restart"/>
            <w:tcBorders>
              <w:tl2br w:val="nil"/>
              <w:tr2bl w:val="nil"/>
            </w:tcBorders>
            <w:noWrap w:val="0"/>
            <w:vAlign w:val="center"/>
          </w:tcPr>
          <w:p w14:paraId="55873FB8">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0"/>
            <w:vAlign w:val="center"/>
          </w:tcPr>
          <w:p w14:paraId="7A647AE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D012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0" w:hRule="atLeast"/>
          <w:jc w:val="center"/>
        </w:trPr>
        <w:tc>
          <w:tcPr>
            <w:tcW w:w="850" w:type="dxa"/>
            <w:vMerge w:val="continue"/>
            <w:tcBorders>
              <w:tl2br w:val="nil"/>
              <w:tr2bl w:val="nil"/>
            </w:tcBorders>
            <w:noWrap w:val="0"/>
            <w:vAlign w:val="center"/>
          </w:tcPr>
          <w:p w14:paraId="449707F1">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4AB66E8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1F2670A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公安部门</w:t>
            </w:r>
          </w:p>
        </w:tc>
        <w:tc>
          <w:tcPr>
            <w:tcW w:w="3299" w:type="dxa"/>
            <w:tcBorders>
              <w:tl2br w:val="nil"/>
              <w:tr2bl w:val="nil"/>
            </w:tcBorders>
            <w:noWrap w:val="0"/>
            <w:vAlign w:val="center"/>
          </w:tcPr>
          <w:p w14:paraId="29B8811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烟花爆竹道路运输许可证；产品流向登记管理。</w:t>
            </w:r>
          </w:p>
        </w:tc>
        <w:tc>
          <w:tcPr>
            <w:tcW w:w="1407" w:type="dxa"/>
            <w:vMerge w:val="continue"/>
            <w:tcBorders>
              <w:tl2br w:val="nil"/>
              <w:tr2bl w:val="nil"/>
            </w:tcBorders>
            <w:noWrap w:val="0"/>
            <w:vAlign w:val="center"/>
          </w:tcPr>
          <w:p w14:paraId="6BF5FD31">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40C96071">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6C72D24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493AF172">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5866FCCB">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0"/>
            <w:vAlign w:val="center"/>
          </w:tcPr>
          <w:p w14:paraId="6397981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6E13F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50" w:type="dxa"/>
            <w:vMerge w:val="restart"/>
            <w:tcBorders>
              <w:tl2br w:val="nil"/>
              <w:tr2bl w:val="nil"/>
            </w:tcBorders>
            <w:noWrap w:val="0"/>
            <w:vAlign w:val="center"/>
          </w:tcPr>
          <w:p w14:paraId="682F3CB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32</w:t>
            </w:r>
          </w:p>
        </w:tc>
        <w:tc>
          <w:tcPr>
            <w:tcW w:w="1475" w:type="dxa"/>
            <w:vMerge w:val="restart"/>
            <w:tcBorders>
              <w:tl2br w:val="nil"/>
              <w:tr2bl w:val="nil"/>
            </w:tcBorders>
            <w:noWrap w:val="0"/>
            <w:vAlign w:val="center"/>
          </w:tcPr>
          <w:p w14:paraId="179838A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年度非煤矿山企业部门联合抽查</w:t>
            </w:r>
          </w:p>
        </w:tc>
        <w:tc>
          <w:tcPr>
            <w:tcW w:w="1677" w:type="dxa"/>
            <w:tcBorders>
              <w:tl2br w:val="nil"/>
              <w:tr2bl w:val="nil"/>
            </w:tcBorders>
            <w:noWrap w:val="0"/>
            <w:vAlign w:val="center"/>
          </w:tcPr>
          <w:p w14:paraId="59F1BC3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应急管理部门</w:t>
            </w:r>
          </w:p>
        </w:tc>
        <w:tc>
          <w:tcPr>
            <w:tcW w:w="3299" w:type="dxa"/>
            <w:tcBorders>
              <w:tl2br w:val="nil"/>
              <w:tr2bl w:val="nil"/>
            </w:tcBorders>
            <w:noWrap w:val="0"/>
            <w:vAlign w:val="center"/>
          </w:tcPr>
          <w:p w14:paraId="2AC955D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企业取得安全生产许可证情况；企业安全生产有关制度建设、落实情况；企业相关人员及资质、工艺、设备设施、安全管理等情况。</w:t>
            </w:r>
          </w:p>
        </w:tc>
        <w:tc>
          <w:tcPr>
            <w:tcW w:w="1407" w:type="dxa"/>
            <w:vMerge w:val="restart"/>
            <w:tcBorders>
              <w:tl2br w:val="nil"/>
              <w:tr2bl w:val="nil"/>
            </w:tcBorders>
            <w:noWrap w:val="0"/>
            <w:vAlign w:val="center"/>
          </w:tcPr>
          <w:p w14:paraId="0A835C1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非煤矿山企业（不含尾矿库）</w:t>
            </w:r>
          </w:p>
        </w:tc>
        <w:tc>
          <w:tcPr>
            <w:tcW w:w="1417" w:type="dxa"/>
            <w:vMerge w:val="restart"/>
            <w:tcBorders>
              <w:tl2br w:val="nil"/>
              <w:tr2bl w:val="nil"/>
            </w:tcBorders>
            <w:noWrap w:val="0"/>
            <w:vAlign w:val="center"/>
          </w:tcPr>
          <w:p w14:paraId="5D5598A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县级应急管理部门、工业和信息化部门、自然资源主管部门</w:t>
            </w:r>
          </w:p>
        </w:tc>
        <w:tc>
          <w:tcPr>
            <w:tcW w:w="1425" w:type="dxa"/>
            <w:vMerge w:val="restart"/>
            <w:tcBorders>
              <w:tl2br w:val="nil"/>
              <w:tr2bl w:val="nil"/>
            </w:tcBorders>
            <w:noWrap w:val="0"/>
            <w:vAlign w:val="center"/>
          </w:tcPr>
          <w:p w14:paraId="09FA939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级应急管理部门牵头发起，工业和信息化、自然资源主管部门按职责分工负责。</w:t>
            </w:r>
          </w:p>
        </w:tc>
        <w:tc>
          <w:tcPr>
            <w:tcW w:w="1412" w:type="dxa"/>
            <w:vMerge w:val="restart"/>
            <w:tcBorders>
              <w:tl2br w:val="nil"/>
              <w:tr2bl w:val="nil"/>
            </w:tcBorders>
            <w:noWrap w:val="0"/>
            <w:vAlign w:val="center"/>
          </w:tcPr>
          <w:p w14:paraId="12866F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color w:val="000000"/>
                <w:kern w:val="0"/>
                <w:sz w:val="24"/>
                <w:szCs w:val="24"/>
              </w:rPr>
              <w:t>根据实际情况确定抽查比例。</w:t>
            </w:r>
          </w:p>
        </w:tc>
        <w:tc>
          <w:tcPr>
            <w:tcW w:w="1438" w:type="dxa"/>
            <w:vMerge w:val="restart"/>
            <w:tcBorders>
              <w:tl2br w:val="nil"/>
              <w:tr2bl w:val="nil"/>
            </w:tcBorders>
            <w:noWrap w:val="0"/>
            <w:vAlign w:val="center"/>
          </w:tcPr>
          <w:p w14:paraId="5173AFC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1139AD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9F31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1" w:hRule="atLeast"/>
          <w:jc w:val="center"/>
        </w:trPr>
        <w:tc>
          <w:tcPr>
            <w:tcW w:w="850" w:type="dxa"/>
            <w:vMerge w:val="continue"/>
            <w:tcBorders>
              <w:tl2br w:val="nil"/>
              <w:tr2bl w:val="nil"/>
            </w:tcBorders>
            <w:noWrap w:val="0"/>
            <w:vAlign w:val="center"/>
          </w:tcPr>
          <w:p w14:paraId="0218302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2C8F9E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F306FF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工业和信息化部门</w:t>
            </w:r>
          </w:p>
        </w:tc>
        <w:tc>
          <w:tcPr>
            <w:tcW w:w="3299" w:type="dxa"/>
            <w:tcBorders>
              <w:tl2br w:val="nil"/>
              <w:tr2bl w:val="nil"/>
            </w:tcBorders>
            <w:noWrap w:val="0"/>
            <w:vAlign w:val="center"/>
          </w:tcPr>
          <w:p w14:paraId="42091A8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固定资产投资项目备案情况；新建、扩建、改建项目设计文件情况；固定资产投资项目工程竣工验收情况；非煤矿山生产能力情况。</w:t>
            </w:r>
          </w:p>
        </w:tc>
        <w:tc>
          <w:tcPr>
            <w:tcW w:w="1407" w:type="dxa"/>
            <w:vMerge w:val="continue"/>
            <w:tcBorders>
              <w:tl2br w:val="nil"/>
              <w:tr2bl w:val="nil"/>
            </w:tcBorders>
            <w:noWrap w:val="0"/>
            <w:vAlign w:val="center"/>
          </w:tcPr>
          <w:p w14:paraId="35DBEBE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BB360F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EB7E3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04B49E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06E9B8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201128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C47A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5" w:hRule="atLeast"/>
          <w:jc w:val="center"/>
        </w:trPr>
        <w:tc>
          <w:tcPr>
            <w:tcW w:w="850" w:type="dxa"/>
            <w:vMerge w:val="continue"/>
            <w:tcBorders>
              <w:tl2br w:val="nil"/>
              <w:tr2bl w:val="nil"/>
            </w:tcBorders>
            <w:noWrap w:val="0"/>
            <w:vAlign w:val="center"/>
          </w:tcPr>
          <w:p w14:paraId="0C978D1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51EFA8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5A57289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自然资源主管部门</w:t>
            </w:r>
          </w:p>
        </w:tc>
        <w:tc>
          <w:tcPr>
            <w:tcW w:w="3299" w:type="dxa"/>
            <w:tcBorders>
              <w:tl2br w:val="nil"/>
              <w:tr2bl w:val="nil"/>
            </w:tcBorders>
            <w:noWrap w:val="0"/>
            <w:vAlign w:val="center"/>
          </w:tcPr>
          <w:p w14:paraId="6F23D3E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矿业权人勘查开采信息公示情况。</w:t>
            </w:r>
          </w:p>
        </w:tc>
        <w:tc>
          <w:tcPr>
            <w:tcW w:w="1407" w:type="dxa"/>
            <w:vMerge w:val="continue"/>
            <w:tcBorders>
              <w:tl2br w:val="nil"/>
              <w:tr2bl w:val="nil"/>
            </w:tcBorders>
            <w:noWrap w:val="0"/>
            <w:vAlign w:val="center"/>
          </w:tcPr>
          <w:p w14:paraId="738087B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2D1CCB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810160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581C23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F88CF0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DC162E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E370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8" w:hRule="atLeast"/>
          <w:jc w:val="center"/>
        </w:trPr>
        <w:tc>
          <w:tcPr>
            <w:tcW w:w="850" w:type="dxa"/>
            <w:vMerge w:val="restart"/>
            <w:tcBorders>
              <w:tl2br w:val="nil"/>
              <w:tr2bl w:val="nil"/>
            </w:tcBorders>
            <w:noWrap w:val="0"/>
            <w:vAlign w:val="center"/>
          </w:tcPr>
          <w:p w14:paraId="2531B29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33</w:t>
            </w:r>
          </w:p>
        </w:tc>
        <w:tc>
          <w:tcPr>
            <w:tcW w:w="1475" w:type="dxa"/>
            <w:vMerge w:val="restart"/>
            <w:tcBorders>
              <w:tl2br w:val="nil"/>
              <w:tr2bl w:val="nil"/>
            </w:tcBorders>
            <w:noWrap w:val="0"/>
            <w:vAlign w:val="center"/>
          </w:tcPr>
          <w:p w14:paraId="40FDC03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年度工贸企业部门联合抽查</w:t>
            </w:r>
          </w:p>
        </w:tc>
        <w:tc>
          <w:tcPr>
            <w:tcW w:w="1677" w:type="dxa"/>
            <w:tcBorders>
              <w:tl2br w:val="nil"/>
              <w:tr2bl w:val="nil"/>
            </w:tcBorders>
            <w:noWrap w:val="0"/>
            <w:vAlign w:val="center"/>
          </w:tcPr>
          <w:p w14:paraId="7CF60BC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应急管理部门</w:t>
            </w:r>
          </w:p>
        </w:tc>
        <w:tc>
          <w:tcPr>
            <w:tcW w:w="3299" w:type="dxa"/>
            <w:tcBorders>
              <w:tl2br w:val="nil"/>
              <w:tr2bl w:val="nil"/>
            </w:tcBorders>
            <w:noWrap w:val="0"/>
            <w:vAlign w:val="center"/>
          </w:tcPr>
          <w:p w14:paraId="06D79B0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企业落实安全生产主体责任情况；重大事故隐患排查整治情况。</w:t>
            </w:r>
          </w:p>
        </w:tc>
        <w:tc>
          <w:tcPr>
            <w:tcW w:w="1407" w:type="dxa"/>
            <w:vMerge w:val="restart"/>
            <w:tcBorders>
              <w:tl2br w:val="nil"/>
              <w:tr2bl w:val="nil"/>
            </w:tcBorders>
            <w:noWrap w:val="0"/>
            <w:vAlign w:val="center"/>
          </w:tcPr>
          <w:p w14:paraId="40DA6C0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工贸企业</w:t>
            </w:r>
          </w:p>
        </w:tc>
        <w:tc>
          <w:tcPr>
            <w:tcW w:w="1417" w:type="dxa"/>
            <w:vMerge w:val="restart"/>
            <w:tcBorders>
              <w:tl2br w:val="nil"/>
              <w:tr2bl w:val="nil"/>
            </w:tcBorders>
            <w:noWrap w:val="0"/>
            <w:vAlign w:val="center"/>
          </w:tcPr>
          <w:p w14:paraId="3968233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县级应急管理部门、生态环境部门、市场监管部门</w:t>
            </w:r>
          </w:p>
        </w:tc>
        <w:tc>
          <w:tcPr>
            <w:tcW w:w="1425" w:type="dxa"/>
            <w:vMerge w:val="restart"/>
            <w:tcBorders>
              <w:tl2br w:val="nil"/>
              <w:tr2bl w:val="nil"/>
            </w:tcBorders>
            <w:noWrap w:val="0"/>
            <w:vAlign w:val="center"/>
          </w:tcPr>
          <w:p w14:paraId="340D010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级应急管理部门牵头发起，生态环境部门、市场监管部门按职责分工负责。</w:t>
            </w:r>
          </w:p>
        </w:tc>
        <w:tc>
          <w:tcPr>
            <w:tcW w:w="1412" w:type="dxa"/>
            <w:vMerge w:val="restart"/>
            <w:tcBorders>
              <w:tl2br w:val="nil"/>
              <w:tr2bl w:val="nil"/>
            </w:tcBorders>
            <w:noWrap w:val="0"/>
            <w:vAlign w:val="center"/>
          </w:tcPr>
          <w:p w14:paraId="505450D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kern w:val="0"/>
                <w:sz w:val="24"/>
                <w:szCs w:val="24"/>
              </w:rPr>
              <w:t>根据实际情况确定</w:t>
            </w:r>
            <w:r>
              <w:rPr>
                <w:rFonts w:hint="default" w:ascii="Times New Roman" w:hAnsi="Times New Roman" w:eastAsia="方正仿宋_GBK" w:cs="Times New Roman"/>
                <w:color w:val="000000"/>
                <w:kern w:val="0"/>
                <w:sz w:val="24"/>
                <w:szCs w:val="24"/>
                <w:lang w:val="en-US" w:eastAsia="zh-CN"/>
              </w:rPr>
              <w:t>。</w:t>
            </w:r>
          </w:p>
        </w:tc>
        <w:tc>
          <w:tcPr>
            <w:tcW w:w="1438" w:type="dxa"/>
            <w:vMerge w:val="restart"/>
            <w:tcBorders>
              <w:tl2br w:val="nil"/>
              <w:tr2bl w:val="nil"/>
            </w:tcBorders>
            <w:noWrap w:val="0"/>
            <w:vAlign w:val="center"/>
          </w:tcPr>
          <w:p w14:paraId="2235945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46B2D5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2B67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8" w:hRule="atLeast"/>
          <w:jc w:val="center"/>
        </w:trPr>
        <w:tc>
          <w:tcPr>
            <w:tcW w:w="850" w:type="dxa"/>
            <w:vMerge w:val="continue"/>
            <w:tcBorders>
              <w:tl2br w:val="nil"/>
              <w:tr2bl w:val="nil"/>
            </w:tcBorders>
            <w:noWrap w:val="0"/>
            <w:vAlign w:val="center"/>
          </w:tcPr>
          <w:p w14:paraId="06FAF49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4E6284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FEA0B7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生态环境部门</w:t>
            </w:r>
          </w:p>
        </w:tc>
        <w:tc>
          <w:tcPr>
            <w:tcW w:w="3299" w:type="dxa"/>
            <w:tcBorders>
              <w:tl2br w:val="nil"/>
              <w:tr2bl w:val="nil"/>
            </w:tcBorders>
            <w:noWrap w:val="0"/>
            <w:vAlign w:val="center"/>
          </w:tcPr>
          <w:p w14:paraId="4A80CB5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企业落实环境安全隐患排查治理制度情况</w:t>
            </w:r>
          </w:p>
        </w:tc>
        <w:tc>
          <w:tcPr>
            <w:tcW w:w="1407" w:type="dxa"/>
            <w:vMerge w:val="continue"/>
            <w:tcBorders>
              <w:tl2br w:val="nil"/>
              <w:tr2bl w:val="nil"/>
            </w:tcBorders>
            <w:noWrap w:val="0"/>
            <w:vAlign w:val="center"/>
          </w:tcPr>
          <w:p w14:paraId="506EA6C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50C0BC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352E91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C9E040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C63CFA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C4BCE3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C197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5" w:hRule="atLeast"/>
          <w:jc w:val="center"/>
        </w:trPr>
        <w:tc>
          <w:tcPr>
            <w:tcW w:w="850" w:type="dxa"/>
            <w:vMerge w:val="continue"/>
            <w:tcBorders>
              <w:tl2br w:val="nil"/>
              <w:tr2bl w:val="nil"/>
            </w:tcBorders>
            <w:noWrap w:val="0"/>
            <w:vAlign w:val="center"/>
          </w:tcPr>
          <w:p w14:paraId="729F891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23DB15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10E519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66ECFFD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对特种设备使用单位监督检查</w:t>
            </w:r>
          </w:p>
        </w:tc>
        <w:tc>
          <w:tcPr>
            <w:tcW w:w="1407" w:type="dxa"/>
            <w:vMerge w:val="continue"/>
            <w:tcBorders>
              <w:tl2br w:val="nil"/>
              <w:tr2bl w:val="nil"/>
            </w:tcBorders>
            <w:noWrap w:val="0"/>
            <w:vAlign w:val="center"/>
          </w:tcPr>
          <w:p w14:paraId="7D7AB03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74BFD4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EEF96B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DD5F83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4CBEA9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1B8ED6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A3DE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0" w:hRule="atLeast"/>
          <w:jc w:val="center"/>
        </w:trPr>
        <w:tc>
          <w:tcPr>
            <w:tcW w:w="850" w:type="dxa"/>
            <w:vMerge w:val="restart"/>
            <w:tcBorders>
              <w:tl2br w:val="nil"/>
              <w:tr2bl w:val="nil"/>
            </w:tcBorders>
            <w:noWrap w:val="0"/>
            <w:vAlign w:val="center"/>
          </w:tcPr>
          <w:p w14:paraId="6FAF91D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34</w:t>
            </w:r>
          </w:p>
        </w:tc>
        <w:tc>
          <w:tcPr>
            <w:tcW w:w="1475" w:type="dxa"/>
            <w:vMerge w:val="restart"/>
            <w:tcBorders>
              <w:tl2br w:val="nil"/>
              <w:tr2bl w:val="nil"/>
            </w:tcBorders>
            <w:noWrap w:val="0"/>
            <w:vAlign w:val="center"/>
          </w:tcPr>
          <w:p w14:paraId="1917978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年度非药品类易制毒化学品企业生产、经营情况部门联合抽查</w:t>
            </w:r>
          </w:p>
        </w:tc>
        <w:tc>
          <w:tcPr>
            <w:tcW w:w="1677" w:type="dxa"/>
            <w:tcBorders>
              <w:tl2br w:val="nil"/>
              <w:tr2bl w:val="nil"/>
            </w:tcBorders>
            <w:noWrap w:val="0"/>
            <w:vAlign w:val="center"/>
          </w:tcPr>
          <w:p w14:paraId="11CB963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应急管理部门</w:t>
            </w:r>
          </w:p>
        </w:tc>
        <w:tc>
          <w:tcPr>
            <w:tcW w:w="3299" w:type="dxa"/>
            <w:tcBorders>
              <w:tl2br w:val="nil"/>
              <w:tr2bl w:val="nil"/>
            </w:tcBorders>
            <w:noWrap w:val="0"/>
            <w:vAlign w:val="center"/>
          </w:tcPr>
          <w:p w14:paraId="073EB3E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许可（备案）条件保持情况，报告生产、经营的第二类非药品类易制毒化学品的品种、数量和主要流向等情况的监督检查</w:t>
            </w:r>
          </w:p>
        </w:tc>
        <w:tc>
          <w:tcPr>
            <w:tcW w:w="1407" w:type="dxa"/>
            <w:vMerge w:val="restart"/>
            <w:tcBorders>
              <w:tl2br w:val="nil"/>
              <w:tr2bl w:val="nil"/>
            </w:tcBorders>
            <w:noWrap w:val="0"/>
            <w:vAlign w:val="center"/>
          </w:tcPr>
          <w:p w14:paraId="7FCD633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第二类非药品类易制毒化学品生产企业和经营企业</w:t>
            </w:r>
          </w:p>
        </w:tc>
        <w:tc>
          <w:tcPr>
            <w:tcW w:w="1417" w:type="dxa"/>
            <w:vMerge w:val="restart"/>
            <w:tcBorders>
              <w:tl2br w:val="nil"/>
              <w:tr2bl w:val="nil"/>
            </w:tcBorders>
            <w:noWrap w:val="0"/>
            <w:vAlign w:val="center"/>
          </w:tcPr>
          <w:p w14:paraId="0B63FCC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县级应急管理部门、公安部门</w:t>
            </w:r>
          </w:p>
        </w:tc>
        <w:tc>
          <w:tcPr>
            <w:tcW w:w="1425" w:type="dxa"/>
            <w:vMerge w:val="restart"/>
            <w:tcBorders>
              <w:tl2br w:val="nil"/>
              <w:tr2bl w:val="nil"/>
            </w:tcBorders>
            <w:noWrap w:val="0"/>
            <w:vAlign w:val="center"/>
          </w:tcPr>
          <w:p w14:paraId="02605C0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级应急管理部门牵头发起，公安部门按职责分工负责。</w:t>
            </w:r>
          </w:p>
        </w:tc>
        <w:tc>
          <w:tcPr>
            <w:tcW w:w="1412" w:type="dxa"/>
            <w:vMerge w:val="restart"/>
            <w:tcBorders>
              <w:tl2br w:val="nil"/>
              <w:tr2bl w:val="nil"/>
            </w:tcBorders>
            <w:noWrap w:val="0"/>
            <w:vAlign w:val="center"/>
          </w:tcPr>
          <w:p w14:paraId="224E954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kern w:val="0"/>
                <w:sz w:val="24"/>
                <w:szCs w:val="24"/>
              </w:rPr>
              <w:t>根据实际情况确定。</w:t>
            </w:r>
          </w:p>
        </w:tc>
        <w:tc>
          <w:tcPr>
            <w:tcW w:w="1438" w:type="dxa"/>
            <w:vMerge w:val="restart"/>
            <w:tcBorders>
              <w:tl2br w:val="nil"/>
              <w:tr2bl w:val="nil"/>
            </w:tcBorders>
            <w:noWrap w:val="0"/>
            <w:vAlign w:val="center"/>
          </w:tcPr>
          <w:p w14:paraId="2598D16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57AC8D4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2D38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30" w:hRule="atLeast"/>
          <w:jc w:val="center"/>
        </w:trPr>
        <w:tc>
          <w:tcPr>
            <w:tcW w:w="850" w:type="dxa"/>
            <w:vMerge w:val="continue"/>
            <w:tcBorders>
              <w:tl2br w:val="nil"/>
              <w:tr2bl w:val="nil"/>
            </w:tcBorders>
            <w:noWrap w:val="0"/>
            <w:vAlign w:val="center"/>
          </w:tcPr>
          <w:p w14:paraId="786F7A94">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C67E03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062038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11E5F25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易制毒化学品企业购销、运输行为和企业年度报告情况的检查</w:t>
            </w:r>
          </w:p>
        </w:tc>
        <w:tc>
          <w:tcPr>
            <w:tcW w:w="1407" w:type="dxa"/>
            <w:vMerge w:val="continue"/>
            <w:tcBorders>
              <w:tl2br w:val="nil"/>
              <w:tr2bl w:val="nil"/>
            </w:tcBorders>
            <w:noWrap w:val="0"/>
            <w:vAlign w:val="center"/>
          </w:tcPr>
          <w:p w14:paraId="5BFB9AE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0BE0E6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BCC2DB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099C98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E8562B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1D209F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89DE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0" w:hRule="atLeast"/>
          <w:jc w:val="center"/>
        </w:trPr>
        <w:tc>
          <w:tcPr>
            <w:tcW w:w="850" w:type="dxa"/>
            <w:vMerge w:val="restart"/>
            <w:tcBorders>
              <w:tl2br w:val="nil"/>
              <w:tr2bl w:val="nil"/>
            </w:tcBorders>
            <w:noWrap w:val="0"/>
            <w:vAlign w:val="center"/>
          </w:tcPr>
          <w:p w14:paraId="546599F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35</w:t>
            </w:r>
          </w:p>
        </w:tc>
        <w:tc>
          <w:tcPr>
            <w:tcW w:w="1475" w:type="dxa"/>
            <w:vMerge w:val="restart"/>
            <w:tcBorders>
              <w:tl2br w:val="nil"/>
              <w:tr2bl w:val="nil"/>
            </w:tcBorders>
            <w:noWrap w:val="0"/>
            <w:vAlign w:val="center"/>
          </w:tcPr>
          <w:p w14:paraId="134A72D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年度危险化学品生产企业部门联合抽查</w:t>
            </w:r>
          </w:p>
        </w:tc>
        <w:tc>
          <w:tcPr>
            <w:tcW w:w="1677" w:type="dxa"/>
            <w:tcBorders>
              <w:tl2br w:val="nil"/>
              <w:tr2bl w:val="nil"/>
            </w:tcBorders>
            <w:noWrap w:val="0"/>
            <w:vAlign w:val="center"/>
          </w:tcPr>
          <w:p w14:paraId="3C1DE7F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应急管理部门</w:t>
            </w:r>
          </w:p>
        </w:tc>
        <w:tc>
          <w:tcPr>
            <w:tcW w:w="3299" w:type="dxa"/>
            <w:tcBorders>
              <w:tl2br w:val="nil"/>
              <w:tr2bl w:val="nil"/>
            </w:tcBorders>
            <w:noWrap w:val="0"/>
            <w:vAlign w:val="center"/>
          </w:tcPr>
          <w:p w14:paraId="3E2755B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危险化学品生产企业安全生产条件保持情况</w:t>
            </w:r>
          </w:p>
        </w:tc>
        <w:tc>
          <w:tcPr>
            <w:tcW w:w="1407" w:type="dxa"/>
            <w:vMerge w:val="restart"/>
            <w:tcBorders>
              <w:tl2br w:val="nil"/>
              <w:tr2bl w:val="nil"/>
            </w:tcBorders>
            <w:noWrap w:val="0"/>
            <w:vAlign w:val="center"/>
          </w:tcPr>
          <w:p w14:paraId="38D2A7D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取得危险化学品生产许可证企业</w:t>
            </w:r>
          </w:p>
        </w:tc>
        <w:tc>
          <w:tcPr>
            <w:tcW w:w="1417" w:type="dxa"/>
            <w:vMerge w:val="restart"/>
            <w:tcBorders>
              <w:tl2br w:val="nil"/>
              <w:tr2bl w:val="nil"/>
            </w:tcBorders>
            <w:noWrap w:val="0"/>
            <w:vAlign w:val="center"/>
          </w:tcPr>
          <w:p w14:paraId="1E1654D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县级应急管理部门、公安部门、市场监管部门、消防救援机构</w:t>
            </w:r>
          </w:p>
        </w:tc>
        <w:tc>
          <w:tcPr>
            <w:tcW w:w="1425" w:type="dxa"/>
            <w:vMerge w:val="restart"/>
            <w:tcBorders>
              <w:tl2br w:val="nil"/>
              <w:tr2bl w:val="nil"/>
            </w:tcBorders>
            <w:noWrap w:val="0"/>
            <w:vAlign w:val="center"/>
          </w:tcPr>
          <w:p w14:paraId="3B749C4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县级应急管理部门牵头发起，公安、市场监管、消防救援等部门按职责分工负责。</w:t>
            </w:r>
          </w:p>
        </w:tc>
        <w:tc>
          <w:tcPr>
            <w:tcW w:w="1412" w:type="dxa"/>
            <w:vMerge w:val="restart"/>
            <w:tcBorders>
              <w:tl2br w:val="nil"/>
              <w:tr2bl w:val="nil"/>
            </w:tcBorders>
            <w:noWrap w:val="0"/>
            <w:vAlign w:val="center"/>
          </w:tcPr>
          <w:p w14:paraId="0BCABC2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kern w:val="0"/>
                <w:sz w:val="24"/>
                <w:szCs w:val="24"/>
              </w:rPr>
              <w:t>根据实际情况确定</w:t>
            </w:r>
          </w:p>
        </w:tc>
        <w:tc>
          <w:tcPr>
            <w:tcW w:w="1438" w:type="dxa"/>
            <w:vMerge w:val="restart"/>
            <w:tcBorders>
              <w:tl2br w:val="nil"/>
              <w:tr2bl w:val="nil"/>
            </w:tcBorders>
            <w:noWrap w:val="0"/>
            <w:vAlign w:val="center"/>
          </w:tcPr>
          <w:p w14:paraId="5354B59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486F0AE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tc>
      </w:tr>
      <w:tr w14:paraId="30C9E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15" w:hRule="atLeast"/>
          <w:jc w:val="center"/>
        </w:trPr>
        <w:tc>
          <w:tcPr>
            <w:tcW w:w="850" w:type="dxa"/>
            <w:vMerge w:val="continue"/>
            <w:tcBorders>
              <w:tl2br w:val="nil"/>
              <w:tr2bl w:val="nil"/>
            </w:tcBorders>
            <w:noWrap w:val="0"/>
            <w:vAlign w:val="center"/>
          </w:tcPr>
          <w:p w14:paraId="6CE69BE4">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4EE76D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E52E5B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28CE39A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对属于危险化学品的非药品类易制毒化学品、易制爆化学品生产企业监督检查</w:t>
            </w:r>
          </w:p>
        </w:tc>
        <w:tc>
          <w:tcPr>
            <w:tcW w:w="1407" w:type="dxa"/>
            <w:vMerge w:val="continue"/>
            <w:tcBorders>
              <w:tl2br w:val="nil"/>
              <w:tr2bl w:val="nil"/>
            </w:tcBorders>
            <w:noWrap w:val="0"/>
            <w:vAlign w:val="center"/>
          </w:tcPr>
          <w:p w14:paraId="226F927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F399C2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9A5A29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112E1F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BDFBF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DECE76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A575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8" w:hRule="atLeast"/>
          <w:jc w:val="center"/>
        </w:trPr>
        <w:tc>
          <w:tcPr>
            <w:tcW w:w="850" w:type="dxa"/>
            <w:vMerge w:val="continue"/>
            <w:tcBorders>
              <w:tl2br w:val="nil"/>
              <w:tr2bl w:val="nil"/>
            </w:tcBorders>
            <w:noWrap w:val="0"/>
            <w:vAlign w:val="center"/>
          </w:tcPr>
          <w:p w14:paraId="01144096">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9707B2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6D9D5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05E1CAD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对特种设备使用单位监督检查；工业产品生产许可证获证企业条件检查。</w:t>
            </w:r>
          </w:p>
        </w:tc>
        <w:tc>
          <w:tcPr>
            <w:tcW w:w="1407" w:type="dxa"/>
            <w:vMerge w:val="continue"/>
            <w:tcBorders>
              <w:tl2br w:val="nil"/>
              <w:tr2bl w:val="nil"/>
            </w:tcBorders>
            <w:noWrap w:val="0"/>
            <w:vAlign w:val="center"/>
          </w:tcPr>
          <w:p w14:paraId="5762DBE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AFAFA7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6AAA6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8389A6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4EACC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38272D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7BB7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5" w:hRule="atLeast"/>
          <w:jc w:val="center"/>
        </w:trPr>
        <w:tc>
          <w:tcPr>
            <w:tcW w:w="850" w:type="dxa"/>
            <w:vMerge w:val="continue"/>
            <w:tcBorders>
              <w:tl2br w:val="nil"/>
              <w:tr2bl w:val="nil"/>
            </w:tcBorders>
            <w:noWrap w:val="0"/>
            <w:vAlign w:val="center"/>
          </w:tcPr>
          <w:p w14:paraId="3BC7EF7B">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06A2BB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D57D5B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4B12F5F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对构成危险化学品重大危险源的危险化学品生产企业专项督导检查</w:t>
            </w:r>
          </w:p>
        </w:tc>
        <w:tc>
          <w:tcPr>
            <w:tcW w:w="1407" w:type="dxa"/>
            <w:vMerge w:val="continue"/>
            <w:tcBorders>
              <w:tl2br w:val="nil"/>
              <w:tr2bl w:val="nil"/>
            </w:tcBorders>
            <w:noWrap w:val="0"/>
            <w:vAlign w:val="center"/>
          </w:tcPr>
          <w:p w14:paraId="6456A8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F32887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29742B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D0739F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EE8092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EC74ED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1532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850" w:type="dxa"/>
            <w:vMerge w:val="restart"/>
            <w:tcBorders>
              <w:tl2br w:val="nil"/>
              <w:tr2bl w:val="nil"/>
            </w:tcBorders>
            <w:noWrap w:val="0"/>
            <w:vAlign w:val="center"/>
          </w:tcPr>
          <w:p w14:paraId="2E8000B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36</w:t>
            </w:r>
          </w:p>
        </w:tc>
        <w:tc>
          <w:tcPr>
            <w:tcW w:w="1475" w:type="dxa"/>
            <w:vMerge w:val="restart"/>
            <w:tcBorders>
              <w:tl2br w:val="nil"/>
              <w:tr2bl w:val="nil"/>
            </w:tcBorders>
            <w:noWrap w:val="0"/>
            <w:vAlign w:val="center"/>
          </w:tcPr>
          <w:p w14:paraId="0C9246A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年度危险化学品经营企业部门联合抽查</w:t>
            </w:r>
          </w:p>
        </w:tc>
        <w:tc>
          <w:tcPr>
            <w:tcW w:w="1677" w:type="dxa"/>
            <w:tcBorders>
              <w:tl2br w:val="nil"/>
              <w:tr2bl w:val="nil"/>
            </w:tcBorders>
            <w:noWrap w:val="0"/>
            <w:vAlign w:val="center"/>
          </w:tcPr>
          <w:p w14:paraId="58BCFBB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应急管理部门</w:t>
            </w:r>
          </w:p>
        </w:tc>
        <w:tc>
          <w:tcPr>
            <w:tcW w:w="3299" w:type="dxa"/>
            <w:tcBorders>
              <w:tl2br w:val="nil"/>
              <w:tr2bl w:val="nil"/>
            </w:tcBorders>
            <w:noWrap w:val="0"/>
            <w:vAlign w:val="center"/>
          </w:tcPr>
          <w:p w14:paraId="179C477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危险化学品经营企业安全条件保持情况</w:t>
            </w:r>
          </w:p>
        </w:tc>
        <w:tc>
          <w:tcPr>
            <w:tcW w:w="1407" w:type="dxa"/>
            <w:vMerge w:val="restart"/>
            <w:tcBorders>
              <w:tl2br w:val="nil"/>
              <w:tr2bl w:val="nil"/>
            </w:tcBorders>
            <w:noWrap w:val="0"/>
            <w:vAlign w:val="center"/>
          </w:tcPr>
          <w:p w14:paraId="0382CDB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取得危险化学品经营许可证企业</w:t>
            </w:r>
          </w:p>
        </w:tc>
        <w:tc>
          <w:tcPr>
            <w:tcW w:w="1417" w:type="dxa"/>
            <w:vMerge w:val="restart"/>
            <w:tcBorders>
              <w:tl2br w:val="nil"/>
              <w:tr2bl w:val="nil"/>
            </w:tcBorders>
            <w:noWrap w:val="0"/>
            <w:vAlign w:val="center"/>
          </w:tcPr>
          <w:p w14:paraId="73A6D77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县级应急管理部门、公安部门、市场监管部门、消防救援机构</w:t>
            </w:r>
          </w:p>
        </w:tc>
        <w:tc>
          <w:tcPr>
            <w:tcW w:w="1425" w:type="dxa"/>
            <w:vMerge w:val="restart"/>
            <w:tcBorders>
              <w:tl2br w:val="nil"/>
              <w:tr2bl w:val="nil"/>
            </w:tcBorders>
            <w:noWrap w:val="0"/>
            <w:vAlign w:val="center"/>
          </w:tcPr>
          <w:p w14:paraId="607CB27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县级应急管理部门牵头发起，公安、市场监管、消防救援等部门按职责分工负责。</w:t>
            </w:r>
          </w:p>
        </w:tc>
        <w:tc>
          <w:tcPr>
            <w:tcW w:w="1412" w:type="dxa"/>
            <w:vMerge w:val="restart"/>
            <w:tcBorders>
              <w:tl2br w:val="nil"/>
              <w:tr2bl w:val="nil"/>
            </w:tcBorders>
            <w:noWrap w:val="0"/>
            <w:vAlign w:val="center"/>
          </w:tcPr>
          <w:p w14:paraId="4E7024F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kern w:val="0"/>
                <w:sz w:val="24"/>
                <w:szCs w:val="24"/>
              </w:rPr>
              <w:t>根据实际情况确定。</w:t>
            </w:r>
          </w:p>
        </w:tc>
        <w:tc>
          <w:tcPr>
            <w:tcW w:w="1438" w:type="dxa"/>
            <w:vMerge w:val="restart"/>
            <w:tcBorders>
              <w:tl2br w:val="nil"/>
              <w:tr2bl w:val="nil"/>
            </w:tcBorders>
            <w:noWrap w:val="0"/>
            <w:vAlign w:val="center"/>
          </w:tcPr>
          <w:p w14:paraId="3FE1E16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1AB207E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tc>
      </w:tr>
      <w:tr w14:paraId="47509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85" w:hRule="atLeast"/>
          <w:jc w:val="center"/>
        </w:trPr>
        <w:tc>
          <w:tcPr>
            <w:tcW w:w="850" w:type="dxa"/>
            <w:vMerge w:val="continue"/>
            <w:tcBorders>
              <w:tl2br w:val="nil"/>
              <w:tr2bl w:val="nil"/>
            </w:tcBorders>
            <w:noWrap w:val="0"/>
            <w:vAlign w:val="center"/>
          </w:tcPr>
          <w:p w14:paraId="12EB6B7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ED9FA1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92DE8C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08AEDC5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对属于危险化学品的非药品类易制毒化学品、易制爆化学品经营企业监督检查</w:t>
            </w:r>
          </w:p>
        </w:tc>
        <w:tc>
          <w:tcPr>
            <w:tcW w:w="1407" w:type="dxa"/>
            <w:vMerge w:val="continue"/>
            <w:tcBorders>
              <w:tl2br w:val="nil"/>
              <w:tr2bl w:val="nil"/>
            </w:tcBorders>
            <w:noWrap w:val="0"/>
            <w:vAlign w:val="center"/>
          </w:tcPr>
          <w:p w14:paraId="710C3FC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8A3B4E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EE8D78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2A6AB1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E43CC5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40E35C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8CC7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20" w:hRule="atLeast"/>
          <w:jc w:val="center"/>
        </w:trPr>
        <w:tc>
          <w:tcPr>
            <w:tcW w:w="850" w:type="dxa"/>
            <w:vMerge w:val="continue"/>
            <w:tcBorders>
              <w:tl2br w:val="nil"/>
              <w:tr2bl w:val="nil"/>
            </w:tcBorders>
            <w:noWrap w:val="0"/>
            <w:vAlign w:val="center"/>
          </w:tcPr>
          <w:p w14:paraId="0EA8FE1B">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55EB5E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BCD755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73532CB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危险化学品经营企业销售的危险化学品产品质量的检查</w:t>
            </w:r>
          </w:p>
        </w:tc>
        <w:tc>
          <w:tcPr>
            <w:tcW w:w="1407" w:type="dxa"/>
            <w:vMerge w:val="continue"/>
            <w:tcBorders>
              <w:tl2br w:val="nil"/>
              <w:tr2bl w:val="nil"/>
            </w:tcBorders>
            <w:noWrap w:val="0"/>
            <w:vAlign w:val="center"/>
          </w:tcPr>
          <w:p w14:paraId="0AC4DB7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87CDFC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D688FF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AE71DC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9813B0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3808C8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B986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5" w:hRule="atLeast"/>
          <w:jc w:val="center"/>
        </w:trPr>
        <w:tc>
          <w:tcPr>
            <w:tcW w:w="850" w:type="dxa"/>
            <w:vMerge w:val="continue"/>
            <w:tcBorders>
              <w:tl2br w:val="nil"/>
              <w:tr2bl w:val="nil"/>
            </w:tcBorders>
            <w:noWrap w:val="0"/>
            <w:vAlign w:val="center"/>
          </w:tcPr>
          <w:p w14:paraId="0CDC31A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4EAD0D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0BE2B5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74596FC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对构成危险化学品重大危险源的危险化学品经营企业专项督导检查</w:t>
            </w:r>
          </w:p>
        </w:tc>
        <w:tc>
          <w:tcPr>
            <w:tcW w:w="1407" w:type="dxa"/>
            <w:vMerge w:val="continue"/>
            <w:tcBorders>
              <w:tl2br w:val="nil"/>
              <w:tr2bl w:val="nil"/>
            </w:tcBorders>
            <w:noWrap w:val="0"/>
            <w:vAlign w:val="center"/>
          </w:tcPr>
          <w:p w14:paraId="5DACE0F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DA889E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303120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356555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4D2908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AA4796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C71E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0" w:hRule="atLeast"/>
          <w:jc w:val="center"/>
        </w:trPr>
        <w:tc>
          <w:tcPr>
            <w:tcW w:w="850" w:type="dxa"/>
            <w:vMerge w:val="restart"/>
            <w:tcBorders>
              <w:tl2br w:val="nil"/>
              <w:tr2bl w:val="nil"/>
            </w:tcBorders>
            <w:noWrap w:val="0"/>
            <w:vAlign w:val="center"/>
          </w:tcPr>
          <w:p w14:paraId="6C7FF16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37</w:t>
            </w:r>
          </w:p>
        </w:tc>
        <w:tc>
          <w:tcPr>
            <w:tcW w:w="1475" w:type="dxa"/>
            <w:vMerge w:val="restart"/>
            <w:tcBorders>
              <w:tl2br w:val="nil"/>
              <w:tr2bl w:val="nil"/>
            </w:tcBorders>
            <w:noWrap w:val="0"/>
            <w:vAlign w:val="center"/>
          </w:tcPr>
          <w:p w14:paraId="44884F8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color w:val="000000"/>
                <w:sz w:val="24"/>
                <w:szCs w:val="24"/>
                <w:lang w:val="en-US" w:eastAsia="zh-CN" w:bidi="ar"/>
              </w:rPr>
              <w:t>年度危险化学品使用许可企业部门联合抽查</w:t>
            </w:r>
          </w:p>
        </w:tc>
        <w:tc>
          <w:tcPr>
            <w:tcW w:w="1677" w:type="dxa"/>
            <w:tcBorders>
              <w:tl2br w:val="nil"/>
              <w:tr2bl w:val="nil"/>
            </w:tcBorders>
            <w:noWrap w:val="0"/>
            <w:vAlign w:val="center"/>
          </w:tcPr>
          <w:p w14:paraId="387DF89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应急管理部门</w:t>
            </w:r>
          </w:p>
        </w:tc>
        <w:tc>
          <w:tcPr>
            <w:tcW w:w="3299" w:type="dxa"/>
            <w:tcBorders>
              <w:tl2br w:val="nil"/>
              <w:tr2bl w:val="nil"/>
            </w:tcBorders>
            <w:noWrap w:val="0"/>
            <w:vAlign w:val="center"/>
          </w:tcPr>
          <w:p w14:paraId="42484C1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危险化学品使用许可企业安全生产条件保持情况</w:t>
            </w:r>
          </w:p>
        </w:tc>
        <w:tc>
          <w:tcPr>
            <w:tcW w:w="1407" w:type="dxa"/>
            <w:vMerge w:val="restart"/>
            <w:tcBorders>
              <w:tl2br w:val="nil"/>
              <w:tr2bl w:val="nil"/>
            </w:tcBorders>
            <w:noWrap w:val="0"/>
            <w:vAlign w:val="center"/>
          </w:tcPr>
          <w:p w14:paraId="18EB72D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取得危险化学品安全使用许可证企业</w:t>
            </w:r>
          </w:p>
        </w:tc>
        <w:tc>
          <w:tcPr>
            <w:tcW w:w="1417" w:type="dxa"/>
            <w:vMerge w:val="restart"/>
            <w:tcBorders>
              <w:tl2br w:val="nil"/>
              <w:tr2bl w:val="nil"/>
            </w:tcBorders>
            <w:noWrap w:val="0"/>
            <w:vAlign w:val="center"/>
          </w:tcPr>
          <w:p w14:paraId="3CC186A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县级应急管理部门、公安部门、市场监管部门、消防救援机构</w:t>
            </w:r>
          </w:p>
        </w:tc>
        <w:tc>
          <w:tcPr>
            <w:tcW w:w="1425" w:type="dxa"/>
            <w:vMerge w:val="restart"/>
            <w:tcBorders>
              <w:tl2br w:val="nil"/>
              <w:tr2bl w:val="nil"/>
            </w:tcBorders>
            <w:noWrap w:val="0"/>
            <w:vAlign w:val="center"/>
          </w:tcPr>
          <w:p w14:paraId="49C6E0F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县级应急管理部门牵头发起，公安部门、市场监管部门、消防救援机构按职责分工负责</w:t>
            </w:r>
          </w:p>
        </w:tc>
        <w:tc>
          <w:tcPr>
            <w:tcW w:w="1412" w:type="dxa"/>
            <w:vMerge w:val="restart"/>
            <w:tcBorders>
              <w:tl2br w:val="nil"/>
              <w:tr2bl w:val="nil"/>
            </w:tcBorders>
            <w:noWrap w:val="0"/>
            <w:vAlign w:val="center"/>
          </w:tcPr>
          <w:p w14:paraId="05A380D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kern w:val="0"/>
                <w:sz w:val="24"/>
                <w:szCs w:val="24"/>
              </w:rPr>
              <w:t>根据实际情况确定</w:t>
            </w:r>
          </w:p>
        </w:tc>
        <w:tc>
          <w:tcPr>
            <w:tcW w:w="1438" w:type="dxa"/>
            <w:vMerge w:val="restart"/>
            <w:tcBorders>
              <w:tl2br w:val="nil"/>
              <w:tr2bl w:val="nil"/>
            </w:tcBorders>
            <w:noWrap w:val="0"/>
            <w:vAlign w:val="center"/>
          </w:tcPr>
          <w:p w14:paraId="3202AE6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11B4C90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tc>
      </w:tr>
      <w:tr w14:paraId="5E5A3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97" w:hRule="atLeast"/>
          <w:jc w:val="center"/>
        </w:trPr>
        <w:tc>
          <w:tcPr>
            <w:tcW w:w="850" w:type="dxa"/>
            <w:vMerge w:val="continue"/>
            <w:tcBorders>
              <w:tl2br w:val="nil"/>
              <w:tr2bl w:val="nil"/>
            </w:tcBorders>
            <w:noWrap w:val="0"/>
            <w:vAlign w:val="center"/>
          </w:tcPr>
          <w:p w14:paraId="6C58E9A2">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526F88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5093B5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168C51C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对属于危险化学品的非药品类易制毒化学品、易制爆化学品且已取得危险化学品安全使用许可证的使用企业监督检查</w:t>
            </w:r>
          </w:p>
        </w:tc>
        <w:tc>
          <w:tcPr>
            <w:tcW w:w="1407" w:type="dxa"/>
            <w:vMerge w:val="continue"/>
            <w:tcBorders>
              <w:tl2br w:val="nil"/>
              <w:tr2bl w:val="nil"/>
            </w:tcBorders>
            <w:noWrap w:val="0"/>
            <w:vAlign w:val="center"/>
          </w:tcPr>
          <w:p w14:paraId="2DED9B9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1E4F66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5080D2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8D8F45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57CA8A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E018AD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43E5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0" w:hRule="atLeast"/>
          <w:jc w:val="center"/>
        </w:trPr>
        <w:tc>
          <w:tcPr>
            <w:tcW w:w="850" w:type="dxa"/>
            <w:vMerge w:val="continue"/>
            <w:tcBorders>
              <w:tl2br w:val="nil"/>
              <w:tr2bl w:val="nil"/>
            </w:tcBorders>
            <w:noWrap w:val="0"/>
            <w:vAlign w:val="center"/>
          </w:tcPr>
          <w:p w14:paraId="312F5FC3">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8CDCDF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5DB8DDD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19C798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对特种设备使用单位监督检查</w:t>
            </w:r>
          </w:p>
        </w:tc>
        <w:tc>
          <w:tcPr>
            <w:tcW w:w="1407" w:type="dxa"/>
            <w:vMerge w:val="continue"/>
            <w:tcBorders>
              <w:tl2br w:val="nil"/>
              <w:tr2bl w:val="nil"/>
            </w:tcBorders>
            <w:noWrap w:val="0"/>
            <w:vAlign w:val="center"/>
          </w:tcPr>
          <w:p w14:paraId="595116E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BFC0DB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C7DC96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3BF953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8C382E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AEF0E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3EBA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15" w:hRule="atLeast"/>
          <w:jc w:val="center"/>
        </w:trPr>
        <w:tc>
          <w:tcPr>
            <w:tcW w:w="850" w:type="dxa"/>
            <w:vMerge w:val="continue"/>
            <w:tcBorders>
              <w:tl2br w:val="nil"/>
              <w:tr2bl w:val="nil"/>
            </w:tcBorders>
            <w:noWrap w:val="0"/>
            <w:vAlign w:val="center"/>
          </w:tcPr>
          <w:p w14:paraId="18CCCB83">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84251F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F0964D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0D9C31D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对已取得危险化学品安全使用许可证且构成危险化学品重大危险源的危险化学品使用企业专项督导检查</w:t>
            </w:r>
          </w:p>
        </w:tc>
        <w:tc>
          <w:tcPr>
            <w:tcW w:w="1407" w:type="dxa"/>
            <w:vMerge w:val="continue"/>
            <w:tcBorders>
              <w:tl2br w:val="nil"/>
              <w:tr2bl w:val="nil"/>
            </w:tcBorders>
            <w:noWrap w:val="0"/>
            <w:vAlign w:val="center"/>
          </w:tcPr>
          <w:p w14:paraId="3C83B06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F29671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D6A102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77E2A1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DC4C55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170588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776F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2" w:hRule="atLeast"/>
          <w:jc w:val="center"/>
        </w:trPr>
        <w:tc>
          <w:tcPr>
            <w:tcW w:w="850" w:type="dxa"/>
            <w:vMerge w:val="restart"/>
            <w:tcBorders>
              <w:tl2br w:val="nil"/>
              <w:tr2bl w:val="nil"/>
            </w:tcBorders>
            <w:noWrap/>
            <w:vAlign w:val="center"/>
          </w:tcPr>
          <w:p w14:paraId="2BC188AA">
            <w:pPr>
              <w:keepNext w:val="0"/>
              <w:keepLines w:val="0"/>
              <w:widowControl/>
              <w:suppressLineNumbers w:val="0"/>
              <w:jc w:val="center"/>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eastAsia" w:cs="Times New Roman"/>
                <w:i w:val="0"/>
                <w:color w:val="000000"/>
                <w:spacing w:val="0"/>
                <w:kern w:val="2"/>
                <w:sz w:val="24"/>
                <w:szCs w:val="24"/>
                <w:u w:val="none"/>
                <w:lang w:val="en-US" w:eastAsia="zh-CN" w:bidi="ar-SA"/>
              </w:rPr>
              <w:t>38</w:t>
            </w:r>
          </w:p>
        </w:tc>
        <w:tc>
          <w:tcPr>
            <w:tcW w:w="1475" w:type="dxa"/>
            <w:vMerge w:val="restart"/>
            <w:tcBorders>
              <w:tl2br w:val="nil"/>
              <w:tr2bl w:val="nil"/>
            </w:tcBorders>
            <w:noWrap w:val="0"/>
            <w:vAlign w:val="center"/>
          </w:tcPr>
          <w:p w14:paraId="217446B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2025年度民爆销售企业部门联合抽查</w:t>
            </w:r>
          </w:p>
        </w:tc>
        <w:tc>
          <w:tcPr>
            <w:tcW w:w="1677" w:type="dxa"/>
            <w:tcBorders>
              <w:tl2br w:val="nil"/>
              <w:tr2bl w:val="nil"/>
            </w:tcBorders>
            <w:noWrap w:val="0"/>
            <w:vAlign w:val="center"/>
          </w:tcPr>
          <w:p w14:paraId="12DCE9C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工业和信息化部门</w:t>
            </w:r>
          </w:p>
        </w:tc>
        <w:tc>
          <w:tcPr>
            <w:tcW w:w="3299" w:type="dxa"/>
            <w:tcBorders>
              <w:tl2br w:val="nil"/>
              <w:tr2bl w:val="nil"/>
            </w:tcBorders>
            <w:noWrap w:val="0"/>
            <w:vAlign w:val="center"/>
          </w:tcPr>
          <w:p w14:paraId="6517171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销售民用爆炸物品的企业违法销售、储存民用爆炸物品；未经许可销售民用爆炸物品</w:t>
            </w:r>
          </w:p>
        </w:tc>
        <w:tc>
          <w:tcPr>
            <w:tcW w:w="1407" w:type="dxa"/>
            <w:vMerge w:val="restart"/>
            <w:tcBorders>
              <w:tl2br w:val="nil"/>
              <w:tr2bl w:val="nil"/>
            </w:tcBorders>
            <w:noWrap w:val="0"/>
            <w:vAlign w:val="center"/>
          </w:tcPr>
          <w:p w14:paraId="48F8ADF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民爆销售企业</w:t>
            </w:r>
          </w:p>
        </w:tc>
        <w:tc>
          <w:tcPr>
            <w:tcW w:w="1417" w:type="dxa"/>
            <w:vMerge w:val="restart"/>
            <w:tcBorders>
              <w:tl2br w:val="nil"/>
              <w:tr2bl w:val="nil"/>
            </w:tcBorders>
            <w:noWrap w:val="0"/>
            <w:vAlign w:val="center"/>
          </w:tcPr>
          <w:p w14:paraId="3679312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县级工业和信息化部门（民爆行业主管部门）、公安部门、气象部门、消防救援机构</w:t>
            </w:r>
          </w:p>
        </w:tc>
        <w:tc>
          <w:tcPr>
            <w:tcW w:w="1425" w:type="dxa"/>
            <w:vMerge w:val="restart"/>
            <w:tcBorders>
              <w:tl2br w:val="nil"/>
              <w:tr2bl w:val="nil"/>
            </w:tcBorders>
            <w:noWrap w:val="0"/>
            <w:vAlign w:val="center"/>
          </w:tcPr>
          <w:p w14:paraId="7A8DE493">
            <w:pPr>
              <w:keepNext w:val="0"/>
              <w:keepLines w:val="0"/>
              <w:pageBreakBefore w:val="0"/>
              <w:widowControl/>
              <w:suppressLineNumbers w:val="0"/>
              <w:kinsoku/>
              <w:wordWrap/>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县级工业和信息化部门（民爆行业主管部门）牵头发起，同级公安、气象、消防救援部门按职责分工负责。</w:t>
            </w:r>
          </w:p>
        </w:tc>
        <w:tc>
          <w:tcPr>
            <w:tcW w:w="1412" w:type="dxa"/>
            <w:vMerge w:val="restart"/>
            <w:tcBorders>
              <w:tl2br w:val="nil"/>
              <w:tr2bl w:val="nil"/>
            </w:tcBorders>
            <w:noWrap w:val="0"/>
            <w:vAlign w:val="center"/>
          </w:tcPr>
          <w:p w14:paraId="5E47447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抽查比例100%。</w:t>
            </w:r>
          </w:p>
        </w:tc>
        <w:tc>
          <w:tcPr>
            <w:tcW w:w="1438" w:type="dxa"/>
            <w:vMerge w:val="restart"/>
            <w:tcBorders>
              <w:tl2br w:val="nil"/>
              <w:tr2bl w:val="nil"/>
            </w:tcBorders>
            <w:noWrap w:val="0"/>
            <w:vAlign w:val="center"/>
          </w:tcPr>
          <w:p w14:paraId="21632A7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2025年</w:t>
            </w:r>
            <w:r>
              <w:rPr>
                <w:rFonts w:hint="eastAsia" w:cs="Times New Roman"/>
                <w:i w:val="0"/>
                <w:color w:val="000000"/>
                <w:spacing w:val="0"/>
                <w:kern w:val="0"/>
                <w:sz w:val="24"/>
                <w:szCs w:val="24"/>
                <w:u w:val="none"/>
                <w:lang w:val="en-US" w:eastAsia="zh-CN" w:bidi="ar"/>
              </w:rPr>
              <w:t>5</w:t>
            </w:r>
            <w:r>
              <w:rPr>
                <w:rFonts w:hint="default" w:ascii="Times New Roman" w:hAnsi="Times New Roman" w:eastAsia="方正仿宋_GBK" w:cs="Times New Roman"/>
                <w:i w:val="0"/>
                <w:color w:val="000000"/>
                <w:spacing w:val="0"/>
                <w:kern w:val="0"/>
                <w:sz w:val="24"/>
                <w:szCs w:val="24"/>
                <w:u w:val="none"/>
                <w:lang w:val="en-US" w:eastAsia="zh-CN" w:bidi="ar"/>
              </w:rPr>
              <w:t>月至10月</w:t>
            </w:r>
          </w:p>
        </w:tc>
        <w:tc>
          <w:tcPr>
            <w:tcW w:w="837" w:type="dxa"/>
            <w:vMerge w:val="restart"/>
            <w:tcBorders>
              <w:tl2br w:val="nil"/>
              <w:tr2bl w:val="nil"/>
            </w:tcBorders>
            <w:noWrap/>
            <w:vAlign w:val="center"/>
          </w:tcPr>
          <w:p w14:paraId="65A83B0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5A2D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8" w:hRule="atLeast"/>
          <w:jc w:val="center"/>
        </w:trPr>
        <w:tc>
          <w:tcPr>
            <w:tcW w:w="850" w:type="dxa"/>
            <w:vMerge w:val="continue"/>
            <w:tcBorders>
              <w:tl2br w:val="nil"/>
              <w:tr2bl w:val="nil"/>
            </w:tcBorders>
            <w:noWrap/>
            <w:vAlign w:val="center"/>
          </w:tcPr>
          <w:p w14:paraId="1C5FBF1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F4B28C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00F4F9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534D596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民用爆炸物品购买、运输和流向登记行为的检查</w:t>
            </w:r>
          </w:p>
        </w:tc>
        <w:tc>
          <w:tcPr>
            <w:tcW w:w="1407" w:type="dxa"/>
            <w:vMerge w:val="continue"/>
            <w:tcBorders>
              <w:tl2br w:val="nil"/>
              <w:tr2bl w:val="nil"/>
            </w:tcBorders>
            <w:noWrap w:val="0"/>
            <w:vAlign w:val="center"/>
          </w:tcPr>
          <w:p w14:paraId="4688C26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0C7F5C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9D8CAF0">
            <w:pPr>
              <w:keepNext w:val="0"/>
              <w:keepLines w:val="0"/>
              <w:pageBreakBefore w:val="0"/>
              <w:widowControl/>
              <w:kinsoku/>
              <w:wordWrap/>
              <w:autoSpaceDE/>
              <w:autoSpaceDN/>
              <w:bidi w:val="0"/>
              <w:adjustRightInd/>
              <w:snapToGrid/>
              <w:spacing w:line="24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B44DCA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D52C6A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0BD30B3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4477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8" w:hRule="atLeast"/>
          <w:jc w:val="center"/>
        </w:trPr>
        <w:tc>
          <w:tcPr>
            <w:tcW w:w="850" w:type="dxa"/>
            <w:vMerge w:val="continue"/>
            <w:tcBorders>
              <w:tl2br w:val="nil"/>
              <w:tr2bl w:val="nil"/>
            </w:tcBorders>
            <w:noWrap/>
            <w:vAlign w:val="center"/>
          </w:tcPr>
          <w:p w14:paraId="2F886F04">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3F32F6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556A9D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气象部门</w:t>
            </w:r>
          </w:p>
        </w:tc>
        <w:tc>
          <w:tcPr>
            <w:tcW w:w="3299" w:type="dxa"/>
            <w:tcBorders>
              <w:tl2br w:val="nil"/>
              <w:tr2bl w:val="nil"/>
            </w:tcBorders>
            <w:noWrap w:val="0"/>
            <w:vAlign w:val="center"/>
          </w:tcPr>
          <w:p w14:paraId="6619E6C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防雷安全检查</w:t>
            </w:r>
          </w:p>
        </w:tc>
        <w:tc>
          <w:tcPr>
            <w:tcW w:w="1407" w:type="dxa"/>
            <w:vMerge w:val="continue"/>
            <w:tcBorders>
              <w:tl2br w:val="nil"/>
              <w:tr2bl w:val="nil"/>
            </w:tcBorders>
            <w:noWrap w:val="0"/>
            <w:vAlign w:val="center"/>
          </w:tcPr>
          <w:p w14:paraId="01ABDC8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41C50F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D1267EB">
            <w:pPr>
              <w:keepNext w:val="0"/>
              <w:keepLines w:val="0"/>
              <w:pageBreakBefore w:val="0"/>
              <w:widowControl/>
              <w:kinsoku/>
              <w:wordWrap/>
              <w:autoSpaceDE/>
              <w:autoSpaceDN/>
              <w:bidi w:val="0"/>
              <w:adjustRightInd/>
              <w:snapToGrid/>
              <w:spacing w:line="24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13B926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876D1A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0FC97E5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0835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9" w:hRule="atLeast"/>
          <w:jc w:val="center"/>
        </w:trPr>
        <w:tc>
          <w:tcPr>
            <w:tcW w:w="850" w:type="dxa"/>
            <w:vMerge w:val="continue"/>
            <w:tcBorders>
              <w:tl2br w:val="nil"/>
              <w:tr2bl w:val="nil"/>
            </w:tcBorders>
            <w:noWrap/>
            <w:vAlign w:val="center"/>
          </w:tcPr>
          <w:p w14:paraId="4281B14E">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70E9BB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F6F44F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022B795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4A9A3D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8DE331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53BF69A">
            <w:pPr>
              <w:keepNext w:val="0"/>
              <w:keepLines w:val="0"/>
              <w:pageBreakBefore w:val="0"/>
              <w:widowControl/>
              <w:kinsoku/>
              <w:wordWrap/>
              <w:autoSpaceDE/>
              <w:autoSpaceDN/>
              <w:bidi w:val="0"/>
              <w:adjustRightInd/>
              <w:snapToGrid/>
              <w:spacing w:line="24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9893D5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3096F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3D5BC85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D75C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1" w:hRule="atLeast"/>
          <w:jc w:val="center"/>
        </w:trPr>
        <w:tc>
          <w:tcPr>
            <w:tcW w:w="850" w:type="dxa"/>
            <w:vMerge w:val="restart"/>
            <w:tcBorders>
              <w:tl2br w:val="nil"/>
              <w:tr2bl w:val="nil"/>
            </w:tcBorders>
            <w:noWrap w:val="0"/>
            <w:vAlign w:val="center"/>
          </w:tcPr>
          <w:p w14:paraId="682A59B0">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39</w:t>
            </w:r>
          </w:p>
        </w:tc>
        <w:tc>
          <w:tcPr>
            <w:tcW w:w="1475" w:type="dxa"/>
            <w:vMerge w:val="restart"/>
            <w:tcBorders>
              <w:tl2br w:val="nil"/>
              <w:tr2bl w:val="nil"/>
            </w:tcBorders>
            <w:noWrap w:val="0"/>
            <w:vAlign w:val="center"/>
          </w:tcPr>
          <w:p w14:paraId="3A1F6A1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年度科技类校外培训部门联合抽查</w:t>
            </w:r>
          </w:p>
        </w:tc>
        <w:tc>
          <w:tcPr>
            <w:tcW w:w="1677" w:type="dxa"/>
            <w:tcBorders>
              <w:tl2br w:val="nil"/>
              <w:tr2bl w:val="nil"/>
            </w:tcBorders>
            <w:noWrap w:val="0"/>
            <w:vAlign w:val="center"/>
          </w:tcPr>
          <w:p w14:paraId="01C8262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科技部门</w:t>
            </w:r>
          </w:p>
        </w:tc>
        <w:tc>
          <w:tcPr>
            <w:tcW w:w="3299" w:type="dxa"/>
            <w:tcBorders>
              <w:tl2br w:val="nil"/>
              <w:tr2bl w:val="nil"/>
            </w:tcBorders>
            <w:noWrap w:val="0"/>
            <w:vAlign w:val="center"/>
          </w:tcPr>
          <w:p w14:paraId="4965F76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培训内容、培训班次、招生对象、教师资质、培训行为检查。</w:t>
            </w:r>
          </w:p>
        </w:tc>
        <w:tc>
          <w:tcPr>
            <w:tcW w:w="1407" w:type="dxa"/>
            <w:vMerge w:val="restart"/>
            <w:tcBorders>
              <w:tl2br w:val="nil"/>
              <w:tr2bl w:val="nil"/>
            </w:tcBorders>
            <w:noWrap w:val="0"/>
            <w:vAlign w:val="center"/>
          </w:tcPr>
          <w:p w14:paraId="70503FC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面向中小学生的非学科类（科技类）校外培训机构</w:t>
            </w:r>
          </w:p>
        </w:tc>
        <w:tc>
          <w:tcPr>
            <w:tcW w:w="1417" w:type="dxa"/>
            <w:vMerge w:val="restart"/>
            <w:tcBorders>
              <w:tl2br w:val="nil"/>
              <w:tr2bl w:val="nil"/>
            </w:tcBorders>
            <w:noWrap w:val="0"/>
            <w:vAlign w:val="center"/>
          </w:tcPr>
          <w:p w14:paraId="45CDA80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县级科技部门、教育行政部门、市场监管部门、消防救援机构</w:t>
            </w:r>
          </w:p>
        </w:tc>
        <w:tc>
          <w:tcPr>
            <w:tcW w:w="1425" w:type="dxa"/>
            <w:vMerge w:val="restart"/>
            <w:tcBorders>
              <w:tl2br w:val="nil"/>
              <w:tr2bl w:val="nil"/>
            </w:tcBorders>
            <w:noWrap w:val="0"/>
            <w:vAlign w:val="center"/>
          </w:tcPr>
          <w:p w14:paraId="5BC6A5D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县级科技部门牵头发起，同级教育行政部门、市场监管、消防救援等部门按职责分工负责。</w:t>
            </w:r>
          </w:p>
        </w:tc>
        <w:tc>
          <w:tcPr>
            <w:tcW w:w="1412" w:type="dxa"/>
            <w:vMerge w:val="restart"/>
            <w:tcBorders>
              <w:tl2br w:val="nil"/>
              <w:tr2bl w:val="nil"/>
            </w:tcBorders>
            <w:noWrap w:val="0"/>
            <w:vAlign w:val="center"/>
          </w:tcPr>
          <w:p w14:paraId="4CC1669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按不低于</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的比例随机抽取。</w:t>
            </w:r>
          </w:p>
        </w:tc>
        <w:tc>
          <w:tcPr>
            <w:tcW w:w="1438" w:type="dxa"/>
            <w:vMerge w:val="restart"/>
            <w:tcBorders>
              <w:tl2br w:val="nil"/>
              <w:tr2bl w:val="nil"/>
            </w:tcBorders>
            <w:noWrap w:val="0"/>
            <w:vAlign w:val="center"/>
          </w:tcPr>
          <w:p w14:paraId="73AB917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DFF3EC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tc>
      </w:tr>
      <w:tr w14:paraId="68535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5" w:hRule="atLeast"/>
          <w:jc w:val="center"/>
        </w:trPr>
        <w:tc>
          <w:tcPr>
            <w:tcW w:w="850" w:type="dxa"/>
            <w:vMerge w:val="continue"/>
            <w:tcBorders>
              <w:tl2br w:val="nil"/>
              <w:tr2bl w:val="nil"/>
            </w:tcBorders>
            <w:noWrap w:val="0"/>
            <w:vAlign w:val="center"/>
          </w:tcPr>
          <w:p w14:paraId="5E30D87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893990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06533A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lang w:eastAsia="zh-CN"/>
              </w:rPr>
              <w:t>教育行政部门</w:t>
            </w:r>
          </w:p>
        </w:tc>
        <w:tc>
          <w:tcPr>
            <w:tcW w:w="3299" w:type="dxa"/>
            <w:tcBorders>
              <w:tl2br w:val="nil"/>
              <w:tr2bl w:val="nil"/>
            </w:tcBorders>
            <w:noWrap w:val="0"/>
            <w:vAlign w:val="center"/>
          </w:tcPr>
          <w:p w14:paraId="068DD2D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培训内容、培训班次、招生对象、教师资质、培训行为检查</w:t>
            </w:r>
          </w:p>
        </w:tc>
        <w:tc>
          <w:tcPr>
            <w:tcW w:w="1407" w:type="dxa"/>
            <w:vMerge w:val="continue"/>
            <w:tcBorders>
              <w:tl2br w:val="nil"/>
              <w:tr2bl w:val="nil"/>
            </w:tcBorders>
            <w:noWrap w:val="0"/>
            <w:vAlign w:val="center"/>
          </w:tcPr>
          <w:p w14:paraId="638ADDA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9A2947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3D2DD7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E6CE78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B87B36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F55A64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0BF1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0" w:hRule="atLeast"/>
          <w:jc w:val="center"/>
        </w:trPr>
        <w:tc>
          <w:tcPr>
            <w:tcW w:w="850" w:type="dxa"/>
            <w:vMerge w:val="continue"/>
            <w:tcBorders>
              <w:tl2br w:val="nil"/>
              <w:tr2bl w:val="nil"/>
            </w:tcBorders>
            <w:noWrap w:val="0"/>
            <w:vAlign w:val="center"/>
          </w:tcPr>
          <w:p w14:paraId="16B1C519">
            <w:pPr>
              <w:keepNext w:val="0"/>
              <w:keepLines w:val="0"/>
              <w:pageBreakBefore w:val="0"/>
              <w:widowControl/>
              <w:suppressLineNumbers w:val="0"/>
              <w:kinsoku/>
              <w:wordWrap/>
              <w:autoSpaceDE/>
              <w:autoSpaceDN/>
              <w:bidi w:val="0"/>
              <w:adjustRightInd/>
              <w:snapToGrid/>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04264C0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592929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0085C4E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价格行为检查；广告发布行为检查；登记（备案）事项检查；公示信息检查。</w:t>
            </w:r>
          </w:p>
        </w:tc>
        <w:tc>
          <w:tcPr>
            <w:tcW w:w="1407" w:type="dxa"/>
            <w:vMerge w:val="continue"/>
            <w:tcBorders>
              <w:tl2br w:val="nil"/>
              <w:tr2bl w:val="nil"/>
            </w:tcBorders>
            <w:noWrap w:val="0"/>
            <w:vAlign w:val="center"/>
          </w:tcPr>
          <w:p w14:paraId="2256F80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7" w:type="dxa"/>
            <w:vMerge w:val="continue"/>
            <w:tcBorders>
              <w:tl2br w:val="nil"/>
              <w:tr2bl w:val="nil"/>
            </w:tcBorders>
            <w:noWrap w:val="0"/>
            <w:vAlign w:val="center"/>
          </w:tcPr>
          <w:p w14:paraId="442D01E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25" w:type="dxa"/>
            <w:vMerge w:val="continue"/>
            <w:tcBorders>
              <w:tl2br w:val="nil"/>
              <w:tr2bl w:val="nil"/>
            </w:tcBorders>
            <w:noWrap w:val="0"/>
            <w:vAlign w:val="center"/>
          </w:tcPr>
          <w:p w14:paraId="39570BA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2" w:type="dxa"/>
            <w:vMerge w:val="continue"/>
            <w:tcBorders>
              <w:tl2br w:val="nil"/>
              <w:tr2bl w:val="nil"/>
            </w:tcBorders>
            <w:noWrap w:val="0"/>
            <w:vAlign w:val="center"/>
          </w:tcPr>
          <w:p w14:paraId="5E632E2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38" w:type="dxa"/>
            <w:vMerge w:val="continue"/>
            <w:tcBorders>
              <w:tl2br w:val="nil"/>
              <w:tr2bl w:val="nil"/>
            </w:tcBorders>
            <w:noWrap w:val="0"/>
            <w:vAlign w:val="center"/>
          </w:tcPr>
          <w:p w14:paraId="7202E43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837" w:type="dxa"/>
            <w:vMerge w:val="continue"/>
            <w:tcBorders>
              <w:tl2br w:val="nil"/>
              <w:tr2bl w:val="nil"/>
            </w:tcBorders>
            <w:noWrap w:val="0"/>
            <w:vAlign w:val="center"/>
          </w:tcPr>
          <w:p w14:paraId="73D7F29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r>
      <w:tr w14:paraId="5D0FC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jc w:val="center"/>
        </w:trPr>
        <w:tc>
          <w:tcPr>
            <w:tcW w:w="850" w:type="dxa"/>
            <w:vMerge w:val="continue"/>
            <w:tcBorders>
              <w:tl2br w:val="nil"/>
              <w:tr2bl w:val="nil"/>
            </w:tcBorders>
            <w:noWrap w:val="0"/>
            <w:vAlign w:val="center"/>
          </w:tcPr>
          <w:p w14:paraId="11192DF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DF7E2A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EB5EAD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消防救援机构</w:t>
            </w:r>
          </w:p>
        </w:tc>
        <w:tc>
          <w:tcPr>
            <w:tcW w:w="3299" w:type="dxa"/>
            <w:tcBorders>
              <w:tl2br w:val="nil"/>
              <w:tr2bl w:val="nil"/>
            </w:tcBorders>
            <w:noWrap w:val="0"/>
            <w:vAlign w:val="center"/>
          </w:tcPr>
          <w:p w14:paraId="3553B7C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43F4F1B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B65830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54B2F4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BF7BFA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D070CB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810A9B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FA2F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55" w:hRule="atLeast"/>
          <w:jc w:val="center"/>
        </w:trPr>
        <w:tc>
          <w:tcPr>
            <w:tcW w:w="850" w:type="dxa"/>
            <w:vMerge w:val="restart"/>
            <w:tcBorders>
              <w:tl2br w:val="nil"/>
              <w:tr2bl w:val="nil"/>
            </w:tcBorders>
            <w:noWrap w:val="0"/>
            <w:vAlign w:val="center"/>
          </w:tcPr>
          <w:p w14:paraId="2AE7332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40</w:t>
            </w:r>
          </w:p>
        </w:tc>
        <w:tc>
          <w:tcPr>
            <w:tcW w:w="1475" w:type="dxa"/>
            <w:vMerge w:val="restart"/>
            <w:tcBorders>
              <w:tl2br w:val="nil"/>
              <w:tr2bl w:val="nil"/>
            </w:tcBorders>
            <w:noWrap w:val="0"/>
            <w:vAlign w:val="center"/>
          </w:tcPr>
          <w:p w14:paraId="0B24E01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年度全市外商投资企业部门联合抽查</w:t>
            </w:r>
          </w:p>
        </w:tc>
        <w:tc>
          <w:tcPr>
            <w:tcW w:w="1677" w:type="dxa"/>
            <w:tcBorders>
              <w:tl2br w:val="nil"/>
              <w:tr2bl w:val="nil"/>
            </w:tcBorders>
            <w:noWrap w:val="0"/>
            <w:vAlign w:val="center"/>
          </w:tcPr>
          <w:p w14:paraId="5F5A87C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商务部门</w:t>
            </w:r>
          </w:p>
        </w:tc>
        <w:tc>
          <w:tcPr>
            <w:tcW w:w="3299" w:type="dxa"/>
            <w:tcBorders>
              <w:tl2br w:val="nil"/>
              <w:tr2bl w:val="nil"/>
            </w:tcBorders>
            <w:noWrap w:val="0"/>
            <w:vAlign w:val="center"/>
          </w:tcPr>
          <w:p w14:paraId="04AB274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外商投资企业年报公示信息检查</w:t>
            </w:r>
          </w:p>
        </w:tc>
        <w:tc>
          <w:tcPr>
            <w:tcW w:w="1407" w:type="dxa"/>
            <w:vMerge w:val="restart"/>
            <w:tcBorders>
              <w:tl2br w:val="nil"/>
              <w:tr2bl w:val="nil"/>
            </w:tcBorders>
            <w:noWrap w:val="0"/>
            <w:vAlign w:val="center"/>
          </w:tcPr>
          <w:p w14:paraId="2E03854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外商投资企业</w:t>
            </w:r>
          </w:p>
        </w:tc>
        <w:tc>
          <w:tcPr>
            <w:tcW w:w="1417" w:type="dxa"/>
            <w:vMerge w:val="restart"/>
            <w:tcBorders>
              <w:tl2br w:val="nil"/>
              <w:tr2bl w:val="nil"/>
            </w:tcBorders>
            <w:noWrap w:val="0"/>
            <w:vAlign w:val="center"/>
          </w:tcPr>
          <w:p w14:paraId="063D271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县级商务部门、人力资源社会保障部门、市场监管部门</w:t>
            </w:r>
          </w:p>
        </w:tc>
        <w:tc>
          <w:tcPr>
            <w:tcW w:w="1425" w:type="dxa"/>
            <w:vMerge w:val="restart"/>
            <w:tcBorders>
              <w:tl2br w:val="nil"/>
              <w:tr2bl w:val="nil"/>
            </w:tcBorders>
            <w:noWrap w:val="0"/>
            <w:vAlign w:val="center"/>
          </w:tcPr>
          <w:p w14:paraId="18D2968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县级商务部门牵头发起，同级人力资源社会保障部门、市场监管部门按职责分工负责。</w:t>
            </w:r>
          </w:p>
        </w:tc>
        <w:tc>
          <w:tcPr>
            <w:tcW w:w="1412" w:type="dxa"/>
            <w:vMerge w:val="restart"/>
            <w:tcBorders>
              <w:tl2br w:val="nil"/>
              <w:tr2bl w:val="nil"/>
            </w:tcBorders>
            <w:noWrap w:val="0"/>
            <w:vAlign w:val="center"/>
          </w:tcPr>
          <w:p w14:paraId="016DFD5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color w:val="000000"/>
                <w:kern w:val="0"/>
                <w:sz w:val="24"/>
                <w:szCs w:val="24"/>
                <w:lang w:val="en-US" w:eastAsia="zh-CN"/>
              </w:rPr>
              <w:t>总体抽查比例不低于</w:t>
            </w:r>
            <w:r>
              <w:rPr>
                <w:rFonts w:hint="default" w:ascii="Times New Roman" w:hAnsi="Times New Roman" w:eastAsia="方正仿宋_GBK" w:cs="Times New Roman"/>
                <w:color w:val="000000"/>
                <w:kern w:val="0"/>
                <w:sz w:val="24"/>
                <w:szCs w:val="24"/>
              </w:rPr>
              <w:t>3%</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根据企业信用</w:t>
            </w:r>
            <w:r>
              <w:rPr>
                <w:rFonts w:hint="default" w:ascii="Times New Roman" w:hAnsi="Times New Roman" w:eastAsia="方正仿宋_GBK" w:cs="Times New Roman"/>
                <w:color w:val="000000"/>
                <w:kern w:val="0"/>
                <w:sz w:val="24"/>
                <w:szCs w:val="24"/>
                <w:lang w:val="en-US" w:eastAsia="zh-CN"/>
              </w:rPr>
              <w:t>风险</w:t>
            </w:r>
            <w:r>
              <w:rPr>
                <w:rFonts w:hint="default" w:ascii="Times New Roman" w:hAnsi="Times New Roman" w:eastAsia="方正仿宋_GBK" w:cs="Times New Roman"/>
                <w:color w:val="000000"/>
                <w:kern w:val="0"/>
                <w:sz w:val="24"/>
                <w:szCs w:val="24"/>
              </w:rPr>
              <w:t>分类结果</w:t>
            </w:r>
            <w:r>
              <w:rPr>
                <w:rFonts w:hint="default" w:ascii="Times New Roman" w:hAnsi="Times New Roman" w:eastAsia="方正仿宋_GBK" w:cs="Times New Roman"/>
                <w:color w:val="000000"/>
                <w:kern w:val="0"/>
                <w:sz w:val="24"/>
                <w:szCs w:val="24"/>
                <w:lang w:val="en-US" w:eastAsia="zh-CN"/>
              </w:rPr>
              <w:t>实施差异化抽查。</w:t>
            </w:r>
          </w:p>
        </w:tc>
        <w:tc>
          <w:tcPr>
            <w:tcW w:w="1438" w:type="dxa"/>
            <w:vMerge w:val="restart"/>
            <w:tcBorders>
              <w:tl2br w:val="nil"/>
              <w:tr2bl w:val="nil"/>
            </w:tcBorders>
            <w:noWrap w:val="0"/>
            <w:vAlign w:val="center"/>
          </w:tcPr>
          <w:p w14:paraId="2BD54B7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7</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5FAA08B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0F97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0" w:hRule="atLeast"/>
          <w:jc w:val="center"/>
        </w:trPr>
        <w:tc>
          <w:tcPr>
            <w:tcW w:w="850" w:type="dxa"/>
            <w:vMerge w:val="continue"/>
            <w:tcBorders>
              <w:tl2br w:val="nil"/>
              <w:tr2bl w:val="nil"/>
            </w:tcBorders>
            <w:noWrap w:val="0"/>
            <w:vAlign w:val="center"/>
          </w:tcPr>
          <w:p w14:paraId="1E1BE3C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AF2B5E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AC973F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人力资源社会保障部门</w:t>
            </w:r>
          </w:p>
        </w:tc>
        <w:tc>
          <w:tcPr>
            <w:tcW w:w="3299" w:type="dxa"/>
            <w:tcBorders>
              <w:tl2br w:val="nil"/>
              <w:tr2bl w:val="nil"/>
            </w:tcBorders>
            <w:noWrap w:val="0"/>
            <w:vAlign w:val="center"/>
          </w:tcPr>
          <w:p w14:paraId="5B5CB5E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劳动用工管理情况检查；劳务派遣法律法规执行情况检查；企业年报公示信息检查。</w:t>
            </w:r>
          </w:p>
        </w:tc>
        <w:tc>
          <w:tcPr>
            <w:tcW w:w="1407" w:type="dxa"/>
            <w:vMerge w:val="continue"/>
            <w:tcBorders>
              <w:tl2br w:val="nil"/>
              <w:tr2bl w:val="nil"/>
            </w:tcBorders>
            <w:noWrap w:val="0"/>
            <w:vAlign w:val="center"/>
          </w:tcPr>
          <w:p w14:paraId="3EB5B62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7A37EC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240D30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4293C0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E50854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370451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DDC3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0" w:hRule="atLeast"/>
          <w:jc w:val="center"/>
        </w:trPr>
        <w:tc>
          <w:tcPr>
            <w:tcW w:w="850" w:type="dxa"/>
            <w:vMerge w:val="continue"/>
            <w:tcBorders>
              <w:tl2br w:val="nil"/>
              <w:tr2bl w:val="nil"/>
            </w:tcBorders>
            <w:noWrap w:val="0"/>
            <w:vAlign w:val="center"/>
          </w:tcPr>
          <w:p w14:paraId="50997DCD">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B02D77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03D5A0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9CEBB8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w:t>
            </w:r>
          </w:p>
        </w:tc>
        <w:tc>
          <w:tcPr>
            <w:tcW w:w="1407" w:type="dxa"/>
            <w:vMerge w:val="continue"/>
            <w:tcBorders>
              <w:tl2br w:val="nil"/>
              <w:tr2bl w:val="nil"/>
            </w:tcBorders>
            <w:noWrap w:val="0"/>
            <w:vAlign w:val="center"/>
          </w:tcPr>
          <w:p w14:paraId="50D95C8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C3B009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8742CD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9847B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017EE3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DEF8D9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EEA3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5" w:hRule="atLeast"/>
          <w:jc w:val="center"/>
        </w:trPr>
        <w:tc>
          <w:tcPr>
            <w:tcW w:w="850" w:type="dxa"/>
            <w:vMerge w:val="restart"/>
            <w:tcBorders>
              <w:tl2br w:val="nil"/>
              <w:tr2bl w:val="nil"/>
            </w:tcBorders>
            <w:noWrap w:val="0"/>
            <w:vAlign w:val="center"/>
          </w:tcPr>
          <w:p w14:paraId="51ABB7B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41</w:t>
            </w:r>
          </w:p>
        </w:tc>
        <w:tc>
          <w:tcPr>
            <w:tcW w:w="1475" w:type="dxa"/>
            <w:vMerge w:val="restart"/>
            <w:tcBorders>
              <w:tl2br w:val="nil"/>
              <w:tr2bl w:val="nil"/>
            </w:tcBorders>
            <w:noWrap w:val="0"/>
            <w:vAlign w:val="center"/>
          </w:tcPr>
          <w:p w14:paraId="10C4B63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年新车销售市场部门联合抽查</w:t>
            </w:r>
          </w:p>
        </w:tc>
        <w:tc>
          <w:tcPr>
            <w:tcW w:w="1677" w:type="dxa"/>
            <w:tcBorders>
              <w:tl2br w:val="nil"/>
              <w:tr2bl w:val="nil"/>
            </w:tcBorders>
            <w:noWrap w:val="0"/>
            <w:vAlign w:val="center"/>
          </w:tcPr>
          <w:p w14:paraId="42CA130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商务部门</w:t>
            </w:r>
          </w:p>
        </w:tc>
        <w:tc>
          <w:tcPr>
            <w:tcW w:w="3299" w:type="dxa"/>
            <w:tcBorders>
              <w:tl2br w:val="nil"/>
              <w:tr2bl w:val="nil"/>
            </w:tcBorders>
            <w:noWrap w:val="0"/>
            <w:vAlign w:val="center"/>
          </w:tcPr>
          <w:p w14:paraId="53E0350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汽车销售行为、汽车销售市场秩序检查</w:t>
            </w:r>
          </w:p>
        </w:tc>
        <w:tc>
          <w:tcPr>
            <w:tcW w:w="1407" w:type="dxa"/>
            <w:vMerge w:val="restart"/>
            <w:tcBorders>
              <w:tl2br w:val="nil"/>
              <w:tr2bl w:val="nil"/>
            </w:tcBorders>
            <w:noWrap w:val="0"/>
            <w:vAlign w:val="center"/>
          </w:tcPr>
          <w:p w14:paraId="48867E2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新车销售企业</w:t>
            </w:r>
          </w:p>
        </w:tc>
        <w:tc>
          <w:tcPr>
            <w:tcW w:w="1417" w:type="dxa"/>
            <w:vMerge w:val="restart"/>
            <w:tcBorders>
              <w:tl2br w:val="nil"/>
              <w:tr2bl w:val="nil"/>
            </w:tcBorders>
            <w:noWrap w:val="0"/>
            <w:vAlign w:val="center"/>
          </w:tcPr>
          <w:p w14:paraId="2B61EBF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县级商务部门、市场监管部门、税务部门</w:t>
            </w:r>
          </w:p>
        </w:tc>
        <w:tc>
          <w:tcPr>
            <w:tcW w:w="1425" w:type="dxa"/>
            <w:vMerge w:val="restart"/>
            <w:tcBorders>
              <w:tl2br w:val="nil"/>
              <w:tr2bl w:val="nil"/>
            </w:tcBorders>
            <w:noWrap w:val="0"/>
            <w:vAlign w:val="center"/>
          </w:tcPr>
          <w:p w14:paraId="4E4F599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县级商务部门牵头发起，市场监管部门、税务部门按职责分工负责。</w:t>
            </w:r>
          </w:p>
        </w:tc>
        <w:tc>
          <w:tcPr>
            <w:tcW w:w="1412" w:type="dxa"/>
            <w:vMerge w:val="restart"/>
            <w:tcBorders>
              <w:tl2br w:val="nil"/>
              <w:tr2bl w:val="nil"/>
            </w:tcBorders>
            <w:noWrap w:val="0"/>
            <w:vAlign w:val="center"/>
          </w:tcPr>
          <w:p w14:paraId="5D0A533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按1%比例随机抽取</w:t>
            </w:r>
          </w:p>
        </w:tc>
        <w:tc>
          <w:tcPr>
            <w:tcW w:w="1438" w:type="dxa"/>
            <w:vMerge w:val="restart"/>
            <w:tcBorders>
              <w:tl2br w:val="nil"/>
              <w:tr2bl w:val="nil"/>
            </w:tcBorders>
            <w:noWrap w:val="0"/>
            <w:vAlign w:val="center"/>
          </w:tcPr>
          <w:p w14:paraId="77780B6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ABB4E8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0121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850" w:type="dxa"/>
            <w:vMerge w:val="continue"/>
            <w:tcBorders>
              <w:tl2br w:val="nil"/>
              <w:tr2bl w:val="nil"/>
            </w:tcBorders>
            <w:noWrap w:val="0"/>
            <w:vAlign w:val="center"/>
          </w:tcPr>
          <w:p w14:paraId="1B1F0766">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F98A45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E84D69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6372DB5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价格行为检查；合同格式条款的检查。</w:t>
            </w:r>
          </w:p>
        </w:tc>
        <w:tc>
          <w:tcPr>
            <w:tcW w:w="1407" w:type="dxa"/>
            <w:vMerge w:val="continue"/>
            <w:tcBorders>
              <w:tl2br w:val="nil"/>
              <w:tr2bl w:val="nil"/>
            </w:tcBorders>
            <w:noWrap w:val="0"/>
            <w:vAlign w:val="center"/>
          </w:tcPr>
          <w:p w14:paraId="24F51D4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FAFFA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FAA162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3CAFCB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E5A775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3BD10E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1A62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47" w:hRule="atLeast"/>
          <w:jc w:val="center"/>
        </w:trPr>
        <w:tc>
          <w:tcPr>
            <w:tcW w:w="850" w:type="dxa"/>
            <w:vMerge w:val="continue"/>
            <w:tcBorders>
              <w:tl2br w:val="nil"/>
              <w:tr2bl w:val="nil"/>
            </w:tcBorders>
            <w:noWrap w:val="0"/>
            <w:vAlign w:val="center"/>
          </w:tcPr>
          <w:p w14:paraId="752B803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FE1336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BA8142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税务部门</w:t>
            </w:r>
          </w:p>
        </w:tc>
        <w:tc>
          <w:tcPr>
            <w:tcW w:w="3299" w:type="dxa"/>
            <w:tcBorders>
              <w:tl2br w:val="nil"/>
              <w:tr2bl w:val="nil"/>
            </w:tcBorders>
            <w:noWrap w:val="0"/>
            <w:vAlign w:val="center"/>
          </w:tcPr>
          <w:p w14:paraId="1E7236E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履行纳税义务、扣缴税款义务及其他税法遵从情况的检查</w:t>
            </w:r>
          </w:p>
        </w:tc>
        <w:tc>
          <w:tcPr>
            <w:tcW w:w="1407" w:type="dxa"/>
            <w:vMerge w:val="continue"/>
            <w:tcBorders>
              <w:tl2br w:val="nil"/>
              <w:tr2bl w:val="nil"/>
            </w:tcBorders>
            <w:noWrap w:val="0"/>
            <w:vAlign w:val="center"/>
          </w:tcPr>
          <w:p w14:paraId="1B6F338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591435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55B8DA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916C39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E15853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E6F538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7FE8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2" w:hRule="atLeast"/>
          <w:jc w:val="center"/>
        </w:trPr>
        <w:tc>
          <w:tcPr>
            <w:tcW w:w="850" w:type="dxa"/>
            <w:vMerge w:val="restart"/>
            <w:tcBorders>
              <w:tl2br w:val="nil"/>
              <w:tr2bl w:val="nil"/>
            </w:tcBorders>
            <w:noWrap w:val="0"/>
            <w:vAlign w:val="center"/>
          </w:tcPr>
          <w:p w14:paraId="07616A1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42</w:t>
            </w:r>
          </w:p>
        </w:tc>
        <w:tc>
          <w:tcPr>
            <w:tcW w:w="1475" w:type="dxa"/>
            <w:vMerge w:val="restart"/>
            <w:tcBorders>
              <w:tl2br w:val="nil"/>
              <w:tr2bl w:val="nil"/>
            </w:tcBorders>
            <w:noWrap w:val="0"/>
            <w:vAlign w:val="center"/>
          </w:tcPr>
          <w:p w14:paraId="027B04E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年度二手车市场部门联合抽查</w:t>
            </w:r>
          </w:p>
        </w:tc>
        <w:tc>
          <w:tcPr>
            <w:tcW w:w="1677" w:type="dxa"/>
            <w:tcBorders>
              <w:tl2br w:val="nil"/>
              <w:tr2bl w:val="nil"/>
            </w:tcBorders>
            <w:noWrap w:val="0"/>
            <w:vAlign w:val="center"/>
          </w:tcPr>
          <w:p w14:paraId="524935B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商务部门</w:t>
            </w:r>
          </w:p>
        </w:tc>
        <w:tc>
          <w:tcPr>
            <w:tcW w:w="3299" w:type="dxa"/>
            <w:tcBorders>
              <w:tl2br w:val="nil"/>
              <w:tr2bl w:val="nil"/>
            </w:tcBorders>
            <w:noWrap w:val="0"/>
            <w:vAlign w:val="center"/>
          </w:tcPr>
          <w:p w14:paraId="41D9FD3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二手车交易市场经营者、二手车经营主体备案情况检查；二手车交易信息采集情况检查。</w:t>
            </w:r>
          </w:p>
        </w:tc>
        <w:tc>
          <w:tcPr>
            <w:tcW w:w="1407" w:type="dxa"/>
            <w:vMerge w:val="restart"/>
            <w:tcBorders>
              <w:tl2br w:val="nil"/>
              <w:tr2bl w:val="nil"/>
            </w:tcBorders>
            <w:noWrap w:val="0"/>
            <w:vAlign w:val="center"/>
          </w:tcPr>
          <w:p w14:paraId="25F7E27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二手车交易市场经营者、二手车经营主体（含二手车经销、经纪、评估等）</w:t>
            </w:r>
          </w:p>
        </w:tc>
        <w:tc>
          <w:tcPr>
            <w:tcW w:w="1417" w:type="dxa"/>
            <w:vMerge w:val="restart"/>
            <w:tcBorders>
              <w:tl2br w:val="nil"/>
              <w:tr2bl w:val="nil"/>
            </w:tcBorders>
            <w:noWrap w:val="0"/>
            <w:vAlign w:val="center"/>
          </w:tcPr>
          <w:p w14:paraId="464DD16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县级商务部门、公安部门、市场监管部门、税务部门</w:t>
            </w:r>
          </w:p>
        </w:tc>
        <w:tc>
          <w:tcPr>
            <w:tcW w:w="1425" w:type="dxa"/>
            <w:vMerge w:val="restart"/>
            <w:tcBorders>
              <w:tl2br w:val="nil"/>
              <w:tr2bl w:val="nil"/>
            </w:tcBorders>
            <w:noWrap w:val="0"/>
            <w:vAlign w:val="center"/>
          </w:tcPr>
          <w:p w14:paraId="76C320E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县级商务部门牵头发起，公安部门、市场监管部门、税务部门按职责分工负责。</w:t>
            </w:r>
          </w:p>
        </w:tc>
        <w:tc>
          <w:tcPr>
            <w:tcW w:w="1412" w:type="dxa"/>
            <w:vMerge w:val="restart"/>
            <w:tcBorders>
              <w:tl2br w:val="nil"/>
              <w:tr2bl w:val="nil"/>
            </w:tcBorders>
            <w:noWrap w:val="0"/>
            <w:vAlign w:val="center"/>
          </w:tcPr>
          <w:p w14:paraId="31077C0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按1%比例随机抽取</w:t>
            </w:r>
          </w:p>
        </w:tc>
        <w:tc>
          <w:tcPr>
            <w:tcW w:w="1438" w:type="dxa"/>
            <w:vMerge w:val="restart"/>
            <w:tcBorders>
              <w:tl2br w:val="nil"/>
              <w:tr2bl w:val="nil"/>
            </w:tcBorders>
            <w:noWrap w:val="0"/>
            <w:vAlign w:val="center"/>
          </w:tcPr>
          <w:p w14:paraId="32210A4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06F4D7F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4DB8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91" w:hRule="atLeast"/>
          <w:jc w:val="center"/>
        </w:trPr>
        <w:tc>
          <w:tcPr>
            <w:tcW w:w="850" w:type="dxa"/>
            <w:vMerge w:val="continue"/>
            <w:tcBorders>
              <w:tl2br w:val="nil"/>
              <w:tr2bl w:val="nil"/>
            </w:tcBorders>
            <w:noWrap w:val="0"/>
            <w:vAlign w:val="center"/>
          </w:tcPr>
          <w:p w14:paraId="540F15B1">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507B9C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6B9490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1B7B6B9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内部治安保卫机构或者配备专（兼）职保卫人员情况检查；内部治安保卫制度建立情况检查；内部视频监控设备安装、运行情况，视频监控录像资料留存情况、服务对象和机动车的基本信息登记情况。</w:t>
            </w:r>
          </w:p>
        </w:tc>
        <w:tc>
          <w:tcPr>
            <w:tcW w:w="1407" w:type="dxa"/>
            <w:vMerge w:val="continue"/>
            <w:tcBorders>
              <w:tl2br w:val="nil"/>
              <w:tr2bl w:val="nil"/>
            </w:tcBorders>
            <w:noWrap w:val="0"/>
            <w:vAlign w:val="center"/>
          </w:tcPr>
          <w:p w14:paraId="718E531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5B2A6D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E7EE23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E8403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B95D04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76FF02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C353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79" w:hRule="atLeast"/>
          <w:jc w:val="center"/>
        </w:trPr>
        <w:tc>
          <w:tcPr>
            <w:tcW w:w="850" w:type="dxa"/>
            <w:vMerge w:val="continue"/>
            <w:tcBorders>
              <w:tl2br w:val="nil"/>
              <w:tr2bl w:val="nil"/>
            </w:tcBorders>
            <w:noWrap w:val="0"/>
            <w:vAlign w:val="center"/>
          </w:tcPr>
          <w:p w14:paraId="11F6888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0D528D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A31F2E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9BC155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价格行为检查；合同格式条款的检查；企业登记（备案）事项检查；公示信息检查。</w:t>
            </w:r>
          </w:p>
        </w:tc>
        <w:tc>
          <w:tcPr>
            <w:tcW w:w="1407" w:type="dxa"/>
            <w:vMerge w:val="continue"/>
            <w:tcBorders>
              <w:tl2br w:val="nil"/>
              <w:tr2bl w:val="nil"/>
            </w:tcBorders>
            <w:noWrap w:val="0"/>
            <w:vAlign w:val="center"/>
          </w:tcPr>
          <w:p w14:paraId="3C60753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808028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71FDD1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71B3FD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820C79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745E4F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6292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05" w:hRule="atLeast"/>
          <w:jc w:val="center"/>
        </w:trPr>
        <w:tc>
          <w:tcPr>
            <w:tcW w:w="850" w:type="dxa"/>
            <w:vMerge w:val="continue"/>
            <w:tcBorders>
              <w:tl2br w:val="nil"/>
              <w:tr2bl w:val="nil"/>
            </w:tcBorders>
            <w:noWrap w:val="0"/>
            <w:vAlign w:val="center"/>
          </w:tcPr>
          <w:p w14:paraId="292C5831">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F6474C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CDCA8F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税务部门</w:t>
            </w:r>
          </w:p>
        </w:tc>
        <w:tc>
          <w:tcPr>
            <w:tcW w:w="3299" w:type="dxa"/>
            <w:tcBorders>
              <w:tl2br w:val="nil"/>
              <w:tr2bl w:val="nil"/>
            </w:tcBorders>
            <w:noWrap w:val="0"/>
            <w:vAlign w:val="center"/>
          </w:tcPr>
          <w:p w14:paraId="1E9D504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履行纳税义务、扣缴税款义务及其他税法遵从情况的检查</w:t>
            </w:r>
          </w:p>
        </w:tc>
        <w:tc>
          <w:tcPr>
            <w:tcW w:w="1407" w:type="dxa"/>
            <w:vMerge w:val="continue"/>
            <w:tcBorders>
              <w:tl2br w:val="nil"/>
              <w:tr2bl w:val="nil"/>
            </w:tcBorders>
            <w:noWrap w:val="0"/>
            <w:vAlign w:val="center"/>
          </w:tcPr>
          <w:p w14:paraId="5E4017F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97D6B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966A2F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40F5758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4BAB70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3923EB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CA80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7" w:hRule="atLeast"/>
          <w:jc w:val="center"/>
        </w:trPr>
        <w:tc>
          <w:tcPr>
            <w:tcW w:w="850" w:type="dxa"/>
            <w:vMerge w:val="restart"/>
            <w:tcBorders>
              <w:tl2br w:val="nil"/>
              <w:tr2bl w:val="nil"/>
            </w:tcBorders>
            <w:noWrap w:val="0"/>
            <w:vAlign w:val="center"/>
          </w:tcPr>
          <w:p w14:paraId="2BD2EE5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43</w:t>
            </w:r>
          </w:p>
        </w:tc>
        <w:tc>
          <w:tcPr>
            <w:tcW w:w="1475" w:type="dxa"/>
            <w:vMerge w:val="restart"/>
            <w:tcBorders>
              <w:tl2br w:val="nil"/>
              <w:tr2bl w:val="nil"/>
            </w:tcBorders>
            <w:noWrap w:val="0"/>
            <w:vAlign w:val="center"/>
          </w:tcPr>
          <w:p w14:paraId="242AA55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年度单用途商业预付卡管理部门联合抽查</w:t>
            </w:r>
          </w:p>
        </w:tc>
        <w:tc>
          <w:tcPr>
            <w:tcW w:w="1677" w:type="dxa"/>
            <w:tcBorders>
              <w:tl2br w:val="nil"/>
              <w:tr2bl w:val="nil"/>
            </w:tcBorders>
            <w:noWrap w:val="0"/>
            <w:vAlign w:val="center"/>
          </w:tcPr>
          <w:p w14:paraId="00FC652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商务部门</w:t>
            </w:r>
          </w:p>
        </w:tc>
        <w:tc>
          <w:tcPr>
            <w:tcW w:w="3299" w:type="dxa"/>
            <w:tcBorders>
              <w:tl2br w:val="nil"/>
              <w:tr2bl w:val="nil"/>
            </w:tcBorders>
            <w:noWrap w:val="0"/>
            <w:vAlign w:val="center"/>
          </w:tcPr>
          <w:p w14:paraId="790CDC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单用途商业预付卡资金管理；单用途商业预付卡法律责任。</w:t>
            </w:r>
          </w:p>
        </w:tc>
        <w:tc>
          <w:tcPr>
            <w:tcW w:w="1407" w:type="dxa"/>
            <w:vMerge w:val="restart"/>
            <w:tcBorders>
              <w:tl2br w:val="nil"/>
              <w:tr2bl w:val="nil"/>
            </w:tcBorders>
            <w:noWrap w:val="0"/>
            <w:vAlign w:val="center"/>
          </w:tcPr>
          <w:p w14:paraId="6919057E">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单用途商业预付卡一般发卡企业</w:t>
            </w:r>
          </w:p>
        </w:tc>
        <w:tc>
          <w:tcPr>
            <w:tcW w:w="1417" w:type="dxa"/>
            <w:vMerge w:val="restart"/>
            <w:tcBorders>
              <w:tl2br w:val="nil"/>
              <w:tr2bl w:val="nil"/>
            </w:tcBorders>
            <w:noWrap w:val="0"/>
            <w:vAlign w:val="center"/>
          </w:tcPr>
          <w:p w14:paraId="31E480D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县级商务部门、市场监管部门</w:t>
            </w:r>
          </w:p>
        </w:tc>
        <w:tc>
          <w:tcPr>
            <w:tcW w:w="1425" w:type="dxa"/>
            <w:vMerge w:val="restart"/>
            <w:tcBorders>
              <w:tl2br w:val="nil"/>
              <w:tr2bl w:val="nil"/>
            </w:tcBorders>
            <w:noWrap w:val="0"/>
            <w:vAlign w:val="center"/>
          </w:tcPr>
          <w:p w14:paraId="2F41FB6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县级商务部门牵头发起，同级市场监管部门按职责分工负责。</w:t>
            </w:r>
          </w:p>
        </w:tc>
        <w:tc>
          <w:tcPr>
            <w:tcW w:w="1412" w:type="dxa"/>
            <w:vMerge w:val="restart"/>
            <w:tcBorders>
              <w:tl2br w:val="nil"/>
              <w:tr2bl w:val="nil"/>
            </w:tcBorders>
            <w:noWrap w:val="0"/>
            <w:vAlign w:val="center"/>
          </w:tcPr>
          <w:p w14:paraId="01D5907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按照不超过12%的比例抽查</w:t>
            </w:r>
          </w:p>
        </w:tc>
        <w:tc>
          <w:tcPr>
            <w:tcW w:w="1438" w:type="dxa"/>
            <w:vMerge w:val="restart"/>
            <w:tcBorders>
              <w:tl2br w:val="nil"/>
              <w:tr2bl w:val="nil"/>
            </w:tcBorders>
            <w:noWrap w:val="0"/>
            <w:vAlign w:val="center"/>
          </w:tcPr>
          <w:p w14:paraId="40E6B3A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6588353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36B6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92" w:hRule="atLeast"/>
          <w:jc w:val="center"/>
        </w:trPr>
        <w:tc>
          <w:tcPr>
            <w:tcW w:w="850" w:type="dxa"/>
            <w:vMerge w:val="continue"/>
            <w:tcBorders>
              <w:tl2br w:val="nil"/>
              <w:tr2bl w:val="nil"/>
            </w:tcBorders>
            <w:noWrap w:val="0"/>
            <w:vAlign w:val="center"/>
          </w:tcPr>
          <w:p w14:paraId="61F52D0E">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3FF5CE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9E2A20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C387ED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合同格式条款的检查；企业登记（备案）事项检查；公示信息检查。</w:t>
            </w:r>
          </w:p>
        </w:tc>
        <w:tc>
          <w:tcPr>
            <w:tcW w:w="1407" w:type="dxa"/>
            <w:vMerge w:val="continue"/>
            <w:tcBorders>
              <w:tl2br w:val="nil"/>
              <w:tr2bl w:val="nil"/>
            </w:tcBorders>
            <w:noWrap w:val="0"/>
            <w:vAlign w:val="center"/>
          </w:tcPr>
          <w:p w14:paraId="2D5E761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852DFA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4F826C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35D94E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CD5B64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2B3F98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85EE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97" w:hRule="atLeast"/>
          <w:jc w:val="center"/>
        </w:trPr>
        <w:tc>
          <w:tcPr>
            <w:tcW w:w="850" w:type="dxa"/>
            <w:vMerge w:val="restart"/>
            <w:tcBorders>
              <w:tl2br w:val="nil"/>
              <w:tr2bl w:val="nil"/>
            </w:tcBorders>
            <w:noWrap w:val="0"/>
            <w:vAlign w:val="center"/>
          </w:tcPr>
          <w:p w14:paraId="41EECD1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44</w:t>
            </w:r>
          </w:p>
        </w:tc>
        <w:tc>
          <w:tcPr>
            <w:tcW w:w="1475" w:type="dxa"/>
            <w:vMerge w:val="restart"/>
            <w:tcBorders>
              <w:tl2br w:val="nil"/>
              <w:tr2bl w:val="nil"/>
            </w:tcBorders>
            <w:noWrap w:val="0"/>
            <w:vAlign w:val="center"/>
          </w:tcPr>
          <w:p w14:paraId="6573BAB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年度成品油经营企业经营行为部门联合抽查</w:t>
            </w:r>
          </w:p>
        </w:tc>
        <w:tc>
          <w:tcPr>
            <w:tcW w:w="1677" w:type="dxa"/>
            <w:tcBorders>
              <w:tl2br w:val="nil"/>
              <w:tr2bl w:val="nil"/>
            </w:tcBorders>
            <w:noWrap w:val="0"/>
            <w:vAlign w:val="center"/>
          </w:tcPr>
          <w:p w14:paraId="062FA9C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商务部门</w:t>
            </w:r>
          </w:p>
          <w:p w14:paraId="5DEFF28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p w14:paraId="5C3B86C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tc>
        <w:tc>
          <w:tcPr>
            <w:tcW w:w="3299" w:type="dxa"/>
            <w:tcBorders>
              <w:tl2br w:val="nil"/>
              <w:tr2bl w:val="nil"/>
            </w:tcBorders>
            <w:noWrap w:val="0"/>
            <w:vAlign w:val="center"/>
          </w:tcPr>
          <w:p w14:paraId="0D8DCDE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对企业零售成品油经营资质开展检查；对企业购销、出入库、油品来源、销售去向、检验报告、检查记录等相关台账制度建立和执行情况开展检查；对企业岗位制度、操作规章、工作制度的建立情况开展检查。</w:t>
            </w:r>
          </w:p>
        </w:tc>
        <w:tc>
          <w:tcPr>
            <w:tcW w:w="1407" w:type="dxa"/>
            <w:vMerge w:val="restart"/>
            <w:tcBorders>
              <w:tl2br w:val="nil"/>
              <w:tr2bl w:val="nil"/>
            </w:tcBorders>
            <w:noWrap w:val="0"/>
            <w:vAlign w:val="center"/>
          </w:tcPr>
          <w:p w14:paraId="2A930DA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成品油批发、仓储、零售经营企业</w:t>
            </w:r>
          </w:p>
        </w:tc>
        <w:tc>
          <w:tcPr>
            <w:tcW w:w="1417" w:type="dxa"/>
            <w:vMerge w:val="restart"/>
            <w:tcBorders>
              <w:tl2br w:val="nil"/>
              <w:tr2bl w:val="nil"/>
            </w:tcBorders>
            <w:noWrap w:val="0"/>
            <w:vAlign w:val="center"/>
          </w:tcPr>
          <w:p w14:paraId="7290846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县级商务部门、公安部门、生态环境部门、交通运输部门、应急管理部门、市场监管部门</w:t>
            </w:r>
          </w:p>
        </w:tc>
        <w:tc>
          <w:tcPr>
            <w:tcW w:w="1425" w:type="dxa"/>
            <w:vMerge w:val="restart"/>
            <w:tcBorders>
              <w:tl2br w:val="nil"/>
              <w:tr2bl w:val="nil"/>
            </w:tcBorders>
            <w:noWrap w:val="0"/>
            <w:vAlign w:val="center"/>
          </w:tcPr>
          <w:p w14:paraId="3F71EE5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县级商务部门牵头发起，公安、生态环境、交通运输、应急管理、市场监管部门按职责分工负责。</w:t>
            </w:r>
          </w:p>
        </w:tc>
        <w:tc>
          <w:tcPr>
            <w:tcW w:w="1412" w:type="dxa"/>
            <w:vMerge w:val="restart"/>
            <w:tcBorders>
              <w:tl2br w:val="nil"/>
              <w:tr2bl w:val="nil"/>
            </w:tcBorders>
            <w:noWrap w:val="0"/>
            <w:vAlign w:val="center"/>
          </w:tcPr>
          <w:p w14:paraId="2CBD079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Style w:val="7"/>
                <w:rFonts w:hint="default" w:ascii="Times New Roman" w:hAnsi="Times New Roman" w:eastAsia="方正仿宋_GBK" w:cs="Times New Roman"/>
                <w:sz w:val="24"/>
                <w:szCs w:val="24"/>
                <w:lang w:val="en-US" w:eastAsia="zh-CN" w:bidi="ar"/>
              </w:rPr>
              <w:t>总体抽查比例不低于</w:t>
            </w:r>
            <w:r>
              <w:rPr>
                <w:rStyle w:val="8"/>
                <w:rFonts w:hint="default" w:ascii="Times New Roman" w:hAnsi="Times New Roman" w:eastAsia="方正仿宋_GBK" w:cs="Times New Roman"/>
                <w:sz w:val="24"/>
                <w:szCs w:val="24"/>
                <w:lang w:val="en-US" w:eastAsia="zh-CN" w:bidi="ar"/>
              </w:rPr>
              <w:t>2%</w:t>
            </w:r>
            <w:r>
              <w:rPr>
                <w:rStyle w:val="7"/>
                <w:rFonts w:hint="default" w:ascii="Times New Roman" w:hAnsi="Times New Roman" w:eastAsia="方正仿宋_GBK" w:cs="Times New Roman"/>
                <w:sz w:val="24"/>
                <w:szCs w:val="24"/>
                <w:lang w:val="en-US" w:eastAsia="zh-CN" w:bidi="ar"/>
              </w:rPr>
              <w:t>。</w:t>
            </w:r>
          </w:p>
        </w:tc>
        <w:tc>
          <w:tcPr>
            <w:tcW w:w="1438" w:type="dxa"/>
            <w:vMerge w:val="restart"/>
            <w:tcBorders>
              <w:tl2br w:val="nil"/>
              <w:tr2bl w:val="nil"/>
            </w:tcBorders>
            <w:noWrap w:val="0"/>
            <w:vAlign w:val="center"/>
          </w:tcPr>
          <w:p w14:paraId="66F8C8E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0A6116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692D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6" w:hRule="atLeast"/>
          <w:jc w:val="center"/>
        </w:trPr>
        <w:tc>
          <w:tcPr>
            <w:tcW w:w="850" w:type="dxa"/>
            <w:vMerge w:val="continue"/>
            <w:tcBorders>
              <w:tl2br w:val="nil"/>
              <w:tr2bl w:val="nil"/>
            </w:tcBorders>
            <w:noWrap w:val="0"/>
            <w:vAlign w:val="center"/>
          </w:tcPr>
          <w:p w14:paraId="6FADA7A3">
            <w:pPr>
              <w:keepNext w:val="0"/>
              <w:keepLines w:val="0"/>
              <w:pageBreakBefore w:val="0"/>
              <w:widowControl/>
              <w:suppressLineNumbers w:val="0"/>
              <w:kinsoku/>
              <w:wordWrap/>
              <w:autoSpaceDE/>
              <w:autoSpaceDN/>
              <w:bidi w:val="0"/>
              <w:adjustRightInd/>
              <w:snapToGrid/>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765F5C4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5C9F870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7019B68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对企业反恐工作措施开展检查</w:t>
            </w:r>
          </w:p>
        </w:tc>
        <w:tc>
          <w:tcPr>
            <w:tcW w:w="1407" w:type="dxa"/>
            <w:vMerge w:val="continue"/>
            <w:tcBorders>
              <w:tl2br w:val="nil"/>
              <w:tr2bl w:val="nil"/>
            </w:tcBorders>
            <w:noWrap w:val="0"/>
            <w:vAlign w:val="center"/>
          </w:tcPr>
          <w:p w14:paraId="35AD688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7" w:type="dxa"/>
            <w:vMerge w:val="continue"/>
            <w:tcBorders>
              <w:tl2br w:val="nil"/>
              <w:tr2bl w:val="nil"/>
            </w:tcBorders>
            <w:noWrap w:val="0"/>
            <w:vAlign w:val="center"/>
          </w:tcPr>
          <w:p w14:paraId="6FD8385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25" w:type="dxa"/>
            <w:vMerge w:val="continue"/>
            <w:tcBorders>
              <w:tl2br w:val="nil"/>
              <w:tr2bl w:val="nil"/>
            </w:tcBorders>
            <w:noWrap w:val="0"/>
            <w:vAlign w:val="center"/>
          </w:tcPr>
          <w:p w14:paraId="3142C20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2" w:type="dxa"/>
            <w:vMerge w:val="continue"/>
            <w:tcBorders>
              <w:tl2br w:val="nil"/>
              <w:tr2bl w:val="nil"/>
            </w:tcBorders>
            <w:noWrap w:val="0"/>
            <w:vAlign w:val="center"/>
          </w:tcPr>
          <w:p w14:paraId="3091EB2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38" w:type="dxa"/>
            <w:vMerge w:val="continue"/>
            <w:tcBorders>
              <w:tl2br w:val="nil"/>
              <w:tr2bl w:val="nil"/>
            </w:tcBorders>
            <w:noWrap w:val="0"/>
            <w:vAlign w:val="center"/>
          </w:tcPr>
          <w:p w14:paraId="5A8773C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837" w:type="dxa"/>
            <w:vMerge w:val="continue"/>
            <w:tcBorders>
              <w:tl2br w:val="nil"/>
              <w:tr2bl w:val="nil"/>
            </w:tcBorders>
            <w:noWrap w:val="0"/>
            <w:vAlign w:val="center"/>
          </w:tcPr>
          <w:p w14:paraId="371D0C5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r>
      <w:tr w14:paraId="7564F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8" w:hRule="atLeast"/>
          <w:jc w:val="center"/>
        </w:trPr>
        <w:tc>
          <w:tcPr>
            <w:tcW w:w="850" w:type="dxa"/>
            <w:vMerge w:val="continue"/>
            <w:tcBorders>
              <w:tl2br w:val="nil"/>
              <w:tr2bl w:val="nil"/>
            </w:tcBorders>
            <w:noWrap w:val="0"/>
            <w:vAlign w:val="center"/>
          </w:tcPr>
          <w:p w14:paraId="0B9C82E4">
            <w:pPr>
              <w:keepNext w:val="0"/>
              <w:keepLines w:val="0"/>
              <w:pageBreakBefore w:val="0"/>
              <w:widowControl/>
              <w:suppressLineNumbers w:val="0"/>
              <w:kinsoku/>
              <w:wordWrap/>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75" w:type="dxa"/>
            <w:vMerge w:val="continue"/>
            <w:tcBorders>
              <w:tl2br w:val="nil"/>
              <w:tr2bl w:val="nil"/>
            </w:tcBorders>
            <w:noWrap w:val="0"/>
            <w:vAlign w:val="center"/>
          </w:tcPr>
          <w:p w14:paraId="30171D5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677" w:type="dxa"/>
            <w:tcBorders>
              <w:tl2br w:val="nil"/>
              <w:tr2bl w:val="nil"/>
            </w:tcBorders>
            <w:noWrap w:val="0"/>
            <w:vAlign w:val="center"/>
          </w:tcPr>
          <w:p w14:paraId="6EF81E1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生态环境部门</w:t>
            </w:r>
          </w:p>
          <w:p w14:paraId="04FEB32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3299" w:type="dxa"/>
            <w:tcBorders>
              <w:tl2br w:val="nil"/>
              <w:tr2bl w:val="nil"/>
            </w:tcBorders>
            <w:noWrap w:val="0"/>
            <w:vAlign w:val="center"/>
          </w:tcPr>
          <w:p w14:paraId="7A35C19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对企业油气回收装置和其他涉及环境保护制度建设和实施情况开展检查</w:t>
            </w:r>
          </w:p>
        </w:tc>
        <w:tc>
          <w:tcPr>
            <w:tcW w:w="1407" w:type="dxa"/>
            <w:vMerge w:val="continue"/>
            <w:tcBorders>
              <w:tl2br w:val="nil"/>
              <w:tr2bl w:val="nil"/>
            </w:tcBorders>
            <w:noWrap w:val="0"/>
            <w:vAlign w:val="center"/>
          </w:tcPr>
          <w:p w14:paraId="1E36468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7" w:type="dxa"/>
            <w:vMerge w:val="continue"/>
            <w:tcBorders>
              <w:tl2br w:val="nil"/>
              <w:tr2bl w:val="nil"/>
            </w:tcBorders>
            <w:noWrap w:val="0"/>
            <w:vAlign w:val="center"/>
          </w:tcPr>
          <w:p w14:paraId="2AEEC00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25" w:type="dxa"/>
            <w:vMerge w:val="continue"/>
            <w:tcBorders>
              <w:tl2br w:val="nil"/>
              <w:tr2bl w:val="nil"/>
            </w:tcBorders>
            <w:noWrap w:val="0"/>
            <w:vAlign w:val="center"/>
          </w:tcPr>
          <w:p w14:paraId="226B563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2" w:type="dxa"/>
            <w:vMerge w:val="continue"/>
            <w:tcBorders>
              <w:tl2br w:val="nil"/>
              <w:tr2bl w:val="nil"/>
            </w:tcBorders>
            <w:noWrap w:val="0"/>
            <w:vAlign w:val="center"/>
          </w:tcPr>
          <w:p w14:paraId="2C197F9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38" w:type="dxa"/>
            <w:vMerge w:val="continue"/>
            <w:tcBorders>
              <w:tl2br w:val="nil"/>
              <w:tr2bl w:val="nil"/>
            </w:tcBorders>
            <w:noWrap w:val="0"/>
            <w:vAlign w:val="center"/>
          </w:tcPr>
          <w:p w14:paraId="0C565B0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837" w:type="dxa"/>
            <w:vMerge w:val="continue"/>
            <w:tcBorders>
              <w:tl2br w:val="nil"/>
              <w:tr2bl w:val="nil"/>
            </w:tcBorders>
            <w:noWrap w:val="0"/>
            <w:vAlign w:val="center"/>
          </w:tcPr>
          <w:p w14:paraId="1F8B73F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r>
      <w:tr w14:paraId="037F3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50" w:type="dxa"/>
            <w:vMerge w:val="continue"/>
            <w:tcBorders>
              <w:tl2br w:val="nil"/>
              <w:tr2bl w:val="nil"/>
            </w:tcBorders>
            <w:noWrap w:val="0"/>
            <w:vAlign w:val="center"/>
          </w:tcPr>
          <w:p w14:paraId="01773F6D">
            <w:pPr>
              <w:keepNext w:val="0"/>
              <w:keepLines w:val="0"/>
              <w:pageBreakBefore w:val="0"/>
              <w:widowControl/>
              <w:suppressLineNumbers w:val="0"/>
              <w:kinsoku/>
              <w:wordWrap/>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75" w:type="dxa"/>
            <w:vMerge w:val="continue"/>
            <w:tcBorders>
              <w:tl2br w:val="nil"/>
              <w:tr2bl w:val="nil"/>
            </w:tcBorders>
            <w:noWrap w:val="0"/>
            <w:vAlign w:val="center"/>
          </w:tcPr>
          <w:p w14:paraId="0048C78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677" w:type="dxa"/>
            <w:tcBorders>
              <w:tl2br w:val="nil"/>
              <w:tr2bl w:val="nil"/>
            </w:tcBorders>
            <w:noWrap w:val="0"/>
            <w:vAlign w:val="center"/>
          </w:tcPr>
          <w:p w14:paraId="05BFD81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交通运输部门</w:t>
            </w:r>
          </w:p>
          <w:p w14:paraId="6C925BB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3299" w:type="dxa"/>
            <w:tcBorders>
              <w:tl2br w:val="nil"/>
              <w:tr2bl w:val="nil"/>
            </w:tcBorders>
            <w:noWrap w:val="0"/>
            <w:vAlign w:val="center"/>
          </w:tcPr>
          <w:p w14:paraId="12414F9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对企业涉及成品油运输活动开展检查</w:t>
            </w:r>
          </w:p>
        </w:tc>
        <w:tc>
          <w:tcPr>
            <w:tcW w:w="1407" w:type="dxa"/>
            <w:vMerge w:val="continue"/>
            <w:tcBorders>
              <w:tl2br w:val="nil"/>
              <w:tr2bl w:val="nil"/>
            </w:tcBorders>
            <w:noWrap w:val="0"/>
            <w:vAlign w:val="center"/>
          </w:tcPr>
          <w:p w14:paraId="7D20B5E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7" w:type="dxa"/>
            <w:vMerge w:val="continue"/>
            <w:tcBorders>
              <w:tl2br w:val="nil"/>
              <w:tr2bl w:val="nil"/>
            </w:tcBorders>
            <w:noWrap w:val="0"/>
            <w:vAlign w:val="center"/>
          </w:tcPr>
          <w:p w14:paraId="5C0C01E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25" w:type="dxa"/>
            <w:vMerge w:val="continue"/>
            <w:tcBorders>
              <w:tl2br w:val="nil"/>
              <w:tr2bl w:val="nil"/>
            </w:tcBorders>
            <w:noWrap w:val="0"/>
            <w:vAlign w:val="center"/>
          </w:tcPr>
          <w:p w14:paraId="36BD649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2" w:type="dxa"/>
            <w:vMerge w:val="continue"/>
            <w:tcBorders>
              <w:tl2br w:val="nil"/>
              <w:tr2bl w:val="nil"/>
            </w:tcBorders>
            <w:noWrap w:val="0"/>
            <w:vAlign w:val="center"/>
          </w:tcPr>
          <w:p w14:paraId="2FC5F1D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38" w:type="dxa"/>
            <w:vMerge w:val="continue"/>
            <w:tcBorders>
              <w:tl2br w:val="nil"/>
              <w:tr2bl w:val="nil"/>
            </w:tcBorders>
            <w:noWrap w:val="0"/>
            <w:vAlign w:val="center"/>
          </w:tcPr>
          <w:p w14:paraId="65F5081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837" w:type="dxa"/>
            <w:vMerge w:val="continue"/>
            <w:tcBorders>
              <w:tl2br w:val="nil"/>
              <w:tr2bl w:val="nil"/>
            </w:tcBorders>
            <w:noWrap w:val="0"/>
            <w:vAlign w:val="center"/>
          </w:tcPr>
          <w:p w14:paraId="5E55B0E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r>
      <w:tr w14:paraId="7DEE1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850" w:type="dxa"/>
            <w:vMerge w:val="continue"/>
            <w:tcBorders>
              <w:tl2br w:val="nil"/>
              <w:tr2bl w:val="nil"/>
            </w:tcBorders>
            <w:noWrap w:val="0"/>
            <w:vAlign w:val="center"/>
          </w:tcPr>
          <w:p w14:paraId="663593B3">
            <w:pPr>
              <w:keepNext w:val="0"/>
              <w:keepLines w:val="0"/>
              <w:pageBreakBefore w:val="0"/>
              <w:widowControl/>
              <w:suppressLineNumbers w:val="0"/>
              <w:kinsoku/>
              <w:wordWrap/>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75" w:type="dxa"/>
            <w:vMerge w:val="continue"/>
            <w:tcBorders>
              <w:tl2br w:val="nil"/>
              <w:tr2bl w:val="nil"/>
            </w:tcBorders>
            <w:noWrap w:val="0"/>
            <w:vAlign w:val="center"/>
          </w:tcPr>
          <w:p w14:paraId="53D04F8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677" w:type="dxa"/>
            <w:tcBorders>
              <w:tl2br w:val="nil"/>
              <w:tr2bl w:val="nil"/>
            </w:tcBorders>
            <w:noWrap w:val="0"/>
            <w:vAlign w:val="center"/>
          </w:tcPr>
          <w:p w14:paraId="0DB632F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应急管理部门</w:t>
            </w:r>
          </w:p>
        </w:tc>
        <w:tc>
          <w:tcPr>
            <w:tcW w:w="3299" w:type="dxa"/>
            <w:tcBorders>
              <w:tl2br w:val="nil"/>
              <w:tr2bl w:val="nil"/>
            </w:tcBorders>
            <w:noWrap w:val="0"/>
            <w:vAlign w:val="center"/>
          </w:tcPr>
          <w:p w14:paraId="66EEAFF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对企业危险化学品经营资质、安全生产制度建设、设备设施等安全生产管理实施情况开展检查</w:t>
            </w:r>
          </w:p>
        </w:tc>
        <w:tc>
          <w:tcPr>
            <w:tcW w:w="1407" w:type="dxa"/>
            <w:vMerge w:val="continue"/>
            <w:tcBorders>
              <w:tl2br w:val="nil"/>
              <w:tr2bl w:val="nil"/>
            </w:tcBorders>
            <w:noWrap w:val="0"/>
            <w:vAlign w:val="center"/>
          </w:tcPr>
          <w:p w14:paraId="5BCD3F5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7" w:type="dxa"/>
            <w:vMerge w:val="continue"/>
            <w:tcBorders>
              <w:tl2br w:val="nil"/>
              <w:tr2bl w:val="nil"/>
            </w:tcBorders>
            <w:noWrap w:val="0"/>
            <w:vAlign w:val="center"/>
          </w:tcPr>
          <w:p w14:paraId="4759776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25" w:type="dxa"/>
            <w:vMerge w:val="continue"/>
            <w:tcBorders>
              <w:tl2br w:val="nil"/>
              <w:tr2bl w:val="nil"/>
            </w:tcBorders>
            <w:noWrap w:val="0"/>
            <w:vAlign w:val="center"/>
          </w:tcPr>
          <w:p w14:paraId="21BDB26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2" w:type="dxa"/>
            <w:vMerge w:val="continue"/>
            <w:tcBorders>
              <w:tl2br w:val="nil"/>
              <w:tr2bl w:val="nil"/>
            </w:tcBorders>
            <w:noWrap w:val="0"/>
            <w:vAlign w:val="center"/>
          </w:tcPr>
          <w:p w14:paraId="056A4E2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38" w:type="dxa"/>
            <w:vMerge w:val="continue"/>
            <w:tcBorders>
              <w:tl2br w:val="nil"/>
              <w:tr2bl w:val="nil"/>
            </w:tcBorders>
            <w:noWrap w:val="0"/>
            <w:vAlign w:val="center"/>
          </w:tcPr>
          <w:p w14:paraId="7EE5486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837" w:type="dxa"/>
            <w:vMerge w:val="continue"/>
            <w:tcBorders>
              <w:tl2br w:val="nil"/>
              <w:tr2bl w:val="nil"/>
            </w:tcBorders>
            <w:noWrap w:val="0"/>
            <w:vAlign w:val="center"/>
          </w:tcPr>
          <w:p w14:paraId="31310CA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r>
      <w:tr w14:paraId="5479A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2" w:hRule="atLeast"/>
          <w:jc w:val="center"/>
        </w:trPr>
        <w:tc>
          <w:tcPr>
            <w:tcW w:w="850" w:type="dxa"/>
            <w:vMerge w:val="continue"/>
            <w:tcBorders>
              <w:tl2br w:val="nil"/>
              <w:tr2bl w:val="nil"/>
            </w:tcBorders>
            <w:noWrap w:val="0"/>
            <w:vAlign w:val="center"/>
          </w:tcPr>
          <w:p w14:paraId="19E8C41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1284E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D22D0E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D1ACBF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对企业登记（备案）事项、油品质量、商标使用和经营行为进行检查</w:t>
            </w:r>
          </w:p>
        </w:tc>
        <w:tc>
          <w:tcPr>
            <w:tcW w:w="1407" w:type="dxa"/>
            <w:vMerge w:val="continue"/>
            <w:tcBorders>
              <w:tl2br w:val="nil"/>
              <w:tr2bl w:val="nil"/>
            </w:tcBorders>
            <w:noWrap w:val="0"/>
            <w:vAlign w:val="center"/>
          </w:tcPr>
          <w:p w14:paraId="3C871C3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69A3AF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FD1C79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A8B769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F61347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B8059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86EA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850" w:type="dxa"/>
            <w:vMerge w:val="restart"/>
            <w:tcBorders>
              <w:tl2br w:val="nil"/>
              <w:tr2bl w:val="nil"/>
            </w:tcBorders>
            <w:noWrap w:val="0"/>
            <w:vAlign w:val="center"/>
          </w:tcPr>
          <w:p w14:paraId="6E5CEEF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45</w:t>
            </w:r>
          </w:p>
        </w:tc>
        <w:tc>
          <w:tcPr>
            <w:tcW w:w="1475" w:type="dxa"/>
            <w:vMerge w:val="restart"/>
            <w:tcBorders>
              <w:tl2br w:val="nil"/>
              <w:tr2bl w:val="nil"/>
            </w:tcBorders>
            <w:noWrap w:val="0"/>
            <w:vAlign w:val="center"/>
          </w:tcPr>
          <w:p w14:paraId="7133AE4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年度再生资源回收经营活动部门联合抽查</w:t>
            </w:r>
          </w:p>
        </w:tc>
        <w:tc>
          <w:tcPr>
            <w:tcW w:w="1677" w:type="dxa"/>
            <w:tcBorders>
              <w:tl2br w:val="nil"/>
              <w:tr2bl w:val="nil"/>
            </w:tcBorders>
            <w:noWrap w:val="0"/>
            <w:vAlign w:val="center"/>
          </w:tcPr>
          <w:p w14:paraId="438B49C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商务部门</w:t>
            </w:r>
          </w:p>
        </w:tc>
        <w:tc>
          <w:tcPr>
            <w:tcW w:w="3299" w:type="dxa"/>
            <w:tcBorders>
              <w:tl2br w:val="nil"/>
              <w:tr2bl w:val="nil"/>
            </w:tcBorders>
            <w:noWrap w:val="0"/>
            <w:vAlign w:val="center"/>
          </w:tcPr>
          <w:p w14:paraId="12AA178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再生资源回收经营者备案情况检查。</w:t>
            </w:r>
          </w:p>
        </w:tc>
        <w:tc>
          <w:tcPr>
            <w:tcW w:w="1407" w:type="dxa"/>
            <w:vMerge w:val="restart"/>
            <w:tcBorders>
              <w:tl2br w:val="nil"/>
              <w:tr2bl w:val="nil"/>
            </w:tcBorders>
            <w:noWrap w:val="0"/>
            <w:vAlign w:val="center"/>
          </w:tcPr>
          <w:p w14:paraId="1A17E3F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再生资源回收经营者</w:t>
            </w:r>
          </w:p>
        </w:tc>
        <w:tc>
          <w:tcPr>
            <w:tcW w:w="1417" w:type="dxa"/>
            <w:vMerge w:val="restart"/>
            <w:tcBorders>
              <w:tl2br w:val="nil"/>
              <w:tr2bl w:val="nil"/>
            </w:tcBorders>
            <w:noWrap w:val="0"/>
            <w:vAlign w:val="center"/>
          </w:tcPr>
          <w:p w14:paraId="775048B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市、县级商务部门、公安部门、生态环境部门、住房城乡建设（城市管理）部门、市场监管部门</w:t>
            </w:r>
          </w:p>
        </w:tc>
        <w:tc>
          <w:tcPr>
            <w:tcW w:w="1425" w:type="dxa"/>
            <w:vMerge w:val="restart"/>
            <w:tcBorders>
              <w:tl2br w:val="nil"/>
              <w:tr2bl w:val="nil"/>
            </w:tcBorders>
            <w:noWrap w:val="0"/>
            <w:vAlign w:val="center"/>
          </w:tcPr>
          <w:p w14:paraId="07FF830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市级商务部门牵头发起，市、县级公安、生态环境、住房城乡建设（城市管理）、市场监管部门按职责分工负责。</w:t>
            </w:r>
          </w:p>
        </w:tc>
        <w:tc>
          <w:tcPr>
            <w:tcW w:w="1412" w:type="dxa"/>
            <w:vMerge w:val="restart"/>
            <w:tcBorders>
              <w:tl2br w:val="nil"/>
              <w:tr2bl w:val="nil"/>
            </w:tcBorders>
            <w:noWrap w:val="0"/>
            <w:vAlign w:val="center"/>
          </w:tcPr>
          <w:p w14:paraId="67AA5CC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根据实时数据合理确定抽查比例</w:t>
            </w:r>
            <w:r>
              <w:rPr>
                <w:rStyle w:val="8"/>
                <w:rFonts w:hint="default" w:ascii="Times New Roman" w:hAnsi="Times New Roman" w:eastAsia="方正仿宋_GBK" w:cs="Times New Roman"/>
                <w:sz w:val="24"/>
                <w:szCs w:val="24"/>
                <w:lang w:val="en-US" w:eastAsia="zh-CN" w:bidi="ar"/>
              </w:rPr>
              <w:t>(</w:t>
            </w:r>
            <w:r>
              <w:rPr>
                <w:rStyle w:val="7"/>
                <w:rFonts w:hint="default" w:ascii="Times New Roman" w:hAnsi="Times New Roman" w:eastAsia="方正仿宋_GBK" w:cs="Times New Roman"/>
                <w:sz w:val="24"/>
                <w:szCs w:val="24"/>
                <w:lang w:val="en-US" w:eastAsia="zh-CN" w:bidi="ar"/>
              </w:rPr>
              <w:t>再生资源回收经营者备案数量</w:t>
            </w:r>
            <w:r>
              <w:rPr>
                <w:rStyle w:val="8"/>
                <w:rFonts w:hint="default" w:ascii="Times New Roman" w:hAnsi="Times New Roman" w:eastAsia="方正仿宋_GBK" w:cs="Times New Roman"/>
                <w:sz w:val="24"/>
                <w:szCs w:val="24"/>
                <w:lang w:val="en-US" w:eastAsia="zh-CN" w:bidi="ar"/>
              </w:rPr>
              <w:t>1000</w:t>
            </w:r>
            <w:r>
              <w:rPr>
                <w:rStyle w:val="7"/>
                <w:rFonts w:hint="default" w:ascii="Times New Roman" w:hAnsi="Times New Roman" w:eastAsia="方正仿宋_GBK" w:cs="Times New Roman"/>
                <w:sz w:val="24"/>
                <w:szCs w:val="24"/>
                <w:lang w:val="en-US" w:eastAsia="zh-CN" w:bidi="ar"/>
              </w:rPr>
              <w:t>个及以上的市，抽查数量不少于</w:t>
            </w:r>
            <w:r>
              <w:rPr>
                <w:rStyle w:val="8"/>
                <w:rFonts w:hint="default" w:ascii="Times New Roman" w:hAnsi="Times New Roman" w:eastAsia="方正仿宋_GBK" w:cs="Times New Roman"/>
                <w:sz w:val="24"/>
                <w:szCs w:val="24"/>
                <w:lang w:val="en-US" w:eastAsia="zh-CN" w:bidi="ar"/>
              </w:rPr>
              <w:t>30</w:t>
            </w:r>
            <w:r>
              <w:rPr>
                <w:rStyle w:val="7"/>
                <w:rFonts w:hint="default" w:ascii="Times New Roman" w:hAnsi="Times New Roman" w:eastAsia="方正仿宋_GBK" w:cs="Times New Roman"/>
                <w:sz w:val="24"/>
                <w:szCs w:val="24"/>
                <w:lang w:val="en-US" w:eastAsia="zh-CN" w:bidi="ar"/>
              </w:rPr>
              <w:t>个；备案数量</w:t>
            </w:r>
            <w:r>
              <w:rPr>
                <w:rStyle w:val="8"/>
                <w:rFonts w:hint="default" w:ascii="Times New Roman" w:hAnsi="Times New Roman" w:eastAsia="方正仿宋_GBK" w:cs="Times New Roman"/>
                <w:sz w:val="24"/>
                <w:szCs w:val="24"/>
                <w:lang w:val="en-US" w:eastAsia="zh-CN" w:bidi="ar"/>
              </w:rPr>
              <w:t>1000</w:t>
            </w:r>
            <w:r>
              <w:rPr>
                <w:rStyle w:val="7"/>
                <w:rFonts w:hint="default" w:ascii="Times New Roman" w:hAnsi="Times New Roman" w:eastAsia="方正仿宋_GBK" w:cs="Times New Roman"/>
                <w:sz w:val="24"/>
                <w:szCs w:val="24"/>
                <w:lang w:val="en-US" w:eastAsia="zh-CN" w:bidi="ar"/>
              </w:rPr>
              <w:t>个以下的市，抽查数量不少于</w:t>
            </w:r>
            <w:r>
              <w:rPr>
                <w:rStyle w:val="8"/>
                <w:rFonts w:hint="default" w:ascii="Times New Roman" w:hAnsi="Times New Roman" w:eastAsia="方正仿宋_GBK" w:cs="Times New Roman"/>
                <w:sz w:val="24"/>
                <w:szCs w:val="24"/>
                <w:lang w:val="en-US" w:eastAsia="zh-CN" w:bidi="ar"/>
              </w:rPr>
              <w:t>20</w:t>
            </w:r>
            <w:r>
              <w:rPr>
                <w:rStyle w:val="7"/>
                <w:rFonts w:hint="default" w:ascii="Times New Roman" w:hAnsi="Times New Roman" w:eastAsia="方正仿宋_GBK" w:cs="Times New Roman"/>
                <w:sz w:val="24"/>
                <w:szCs w:val="24"/>
                <w:lang w:val="en-US" w:eastAsia="zh-CN" w:bidi="ar"/>
              </w:rPr>
              <w:t>个</w:t>
            </w:r>
            <w:r>
              <w:rPr>
                <w:rStyle w:val="8"/>
                <w:rFonts w:hint="default" w:ascii="Times New Roman" w:hAnsi="Times New Roman" w:eastAsia="方正仿宋_GBK" w:cs="Times New Roman"/>
                <w:sz w:val="24"/>
                <w:szCs w:val="24"/>
                <w:lang w:val="en-US" w:eastAsia="zh-CN" w:bidi="ar"/>
              </w:rPr>
              <w:t>)</w:t>
            </w:r>
            <w:r>
              <w:rPr>
                <w:rStyle w:val="7"/>
                <w:rFonts w:hint="default" w:ascii="Times New Roman" w:hAnsi="Times New Roman" w:eastAsia="方正仿宋_GBK" w:cs="Times New Roman"/>
                <w:sz w:val="24"/>
                <w:szCs w:val="24"/>
                <w:lang w:val="en-US" w:eastAsia="zh-CN" w:bidi="ar"/>
              </w:rPr>
              <w:t>。</w:t>
            </w:r>
          </w:p>
        </w:tc>
        <w:tc>
          <w:tcPr>
            <w:tcW w:w="1438" w:type="dxa"/>
            <w:vMerge w:val="restart"/>
            <w:tcBorders>
              <w:tl2br w:val="nil"/>
              <w:tr2bl w:val="nil"/>
            </w:tcBorders>
            <w:noWrap w:val="0"/>
            <w:vAlign w:val="center"/>
          </w:tcPr>
          <w:p w14:paraId="2C39375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F82952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6633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40" w:hRule="atLeast"/>
          <w:jc w:val="center"/>
        </w:trPr>
        <w:tc>
          <w:tcPr>
            <w:tcW w:w="850" w:type="dxa"/>
            <w:vMerge w:val="continue"/>
            <w:tcBorders>
              <w:tl2br w:val="nil"/>
              <w:tr2bl w:val="nil"/>
            </w:tcBorders>
            <w:noWrap w:val="0"/>
            <w:vAlign w:val="center"/>
          </w:tcPr>
          <w:p w14:paraId="592D5B42">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4F307C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4E0D54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0A553EA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回收生产性废旧金属的再生资源回收经营者向所在地县公安机关备案情况检查；再生资源回收活动治安管理情况检查。</w:t>
            </w:r>
          </w:p>
        </w:tc>
        <w:tc>
          <w:tcPr>
            <w:tcW w:w="1407" w:type="dxa"/>
            <w:vMerge w:val="continue"/>
            <w:tcBorders>
              <w:tl2br w:val="nil"/>
              <w:tr2bl w:val="nil"/>
            </w:tcBorders>
            <w:noWrap w:val="0"/>
            <w:vAlign w:val="center"/>
          </w:tcPr>
          <w:p w14:paraId="0450BEE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760021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518400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9E1D89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0C835C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1C6F7F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AF0D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5" w:hRule="atLeast"/>
          <w:jc w:val="center"/>
        </w:trPr>
        <w:tc>
          <w:tcPr>
            <w:tcW w:w="850" w:type="dxa"/>
            <w:vMerge w:val="continue"/>
            <w:tcBorders>
              <w:tl2br w:val="nil"/>
              <w:tr2bl w:val="nil"/>
            </w:tcBorders>
            <w:noWrap w:val="0"/>
            <w:vAlign w:val="center"/>
          </w:tcPr>
          <w:p w14:paraId="234666A6">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889DF8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AA5BB2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生态环境部门</w:t>
            </w:r>
          </w:p>
        </w:tc>
        <w:tc>
          <w:tcPr>
            <w:tcW w:w="3299" w:type="dxa"/>
            <w:tcBorders>
              <w:tl2br w:val="nil"/>
              <w:tr2bl w:val="nil"/>
            </w:tcBorders>
            <w:noWrap w:val="0"/>
            <w:vAlign w:val="center"/>
          </w:tcPr>
          <w:p w14:paraId="3836459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再生资源回收过程中环境污染的防治情况检查</w:t>
            </w:r>
          </w:p>
        </w:tc>
        <w:tc>
          <w:tcPr>
            <w:tcW w:w="1407" w:type="dxa"/>
            <w:vMerge w:val="continue"/>
            <w:tcBorders>
              <w:tl2br w:val="nil"/>
              <w:tr2bl w:val="nil"/>
            </w:tcBorders>
            <w:noWrap w:val="0"/>
            <w:vAlign w:val="center"/>
          </w:tcPr>
          <w:p w14:paraId="5C78057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8769DF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6FDDD6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3DD779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F327DC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27CBB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A8F1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0" w:hRule="atLeast"/>
          <w:jc w:val="center"/>
        </w:trPr>
        <w:tc>
          <w:tcPr>
            <w:tcW w:w="850" w:type="dxa"/>
            <w:vMerge w:val="continue"/>
            <w:tcBorders>
              <w:tl2br w:val="nil"/>
              <w:tr2bl w:val="nil"/>
            </w:tcBorders>
            <w:noWrap w:val="0"/>
            <w:vAlign w:val="center"/>
          </w:tcPr>
          <w:p w14:paraId="058557BC">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E8FD37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638E7E7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城市管理部门</w:t>
            </w:r>
          </w:p>
        </w:tc>
        <w:tc>
          <w:tcPr>
            <w:tcW w:w="3299" w:type="dxa"/>
            <w:tcBorders>
              <w:tl2br w:val="nil"/>
              <w:tr2bl w:val="nil"/>
            </w:tcBorders>
            <w:noWrap w:val="0"/>
            <w:vAlign w:val="center"/>
          </w:tcPr>
          <w:p w14:paraId="4C224FF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对再生资源回收网点落实环境卫生管理有关法律法规情况进行检查</w:t>
            </w:r>
          </w:p>
        </w:tc>
        <w:tc>
          <w:tcPr>
            <w:tcW w:w="1407" w:type="dxa"/>
            <w:vMerge w:val="continue"/>
            <w:tcBorders>
              <w:tl2br w:val="nil"/>
              <w:tr2bl w:val="nil"/>
            </w:tcBorders>
            <w:noWrap w:val="0"/>
            <w:vAlign w:val="center"/>
          </w:tcPr>
          <w:p w14:paraId="4AF56C5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6D04B5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83471F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FD1DF1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2C7C74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566FC8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17C1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15" w:hRule="atLeast"/>
          <w:jc w:val="center"/>
        </w:trPr>
        <w:tc>
          <w:tcPr>
            <w:tcW w:w="850" w:type="dxa"/>
            <w:vMerge w:val="continue"/>
            <w:tcBorders>
              <w:tl2br w:val="nil"/>
              <w:tr2bl w:val="nil"/>
            </w:tcBorders>
            <w:noWrap w:val="0"/>
            <w:vAlign w:val="center"/>
          </w:tcPr>
          <w:p w14:paraId="7E404034">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5232B9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1E7DEB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6C0E63A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企业登记（备案）事项检查；公示信息检查。</w:t>
            </w:r>
          </w:p>
        </w:tc>
        <w:tc>
          <w:tcPr>
            <w:tcW w:w="1407" w:type="dxa"/>
            <w:vMerge w:val="continue"/>
            <w:tcBorders>
              <w:tl2br w:val="nil"/>
              <w:tr2bl w:val="nil"/>
            </w:tcBorders>
            <w:noWrap w:val="0"/>
            <w:vAlign w:val="center"/>
          </w:tcPr>
          <w:p w14:paraId="023569B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42061E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6B5519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F6FA48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4B34D2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6FA31F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B67B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35" w:hRule="atLeast"/>
          <w:jc w:val="center"/>
        </w:trPr>
        <w:tc>
          <w:tcPr>
            <w:tcW w:w="850" w:type="dxa"/>
            <w:vMerge w:val="restart"/>
            <w:tcBorders>
              <w:tl2br w:val="nil"/>
              <w:tr2bl w:val="nil"/>
            </w:tcBorders>
            <w:noWrap w:val="0"/>
            <w:vAlign w:val="center"/>
          </w:tcPr>
          <w:p w14:paraId="21B5B79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46</w:t>
            </w:r>
          </w:p>
        </w:tc>
        <w:tc>
          <w:tcPr>
            <w:tcW w:w="1475" w:type="dxa"/>
            <w:vMerge w:val="restart"/>
            <w:tcBorders>
              <w:tl2br w:val="nil"/>
              <w:tr2bl w:val="nil"/>
            </w:tcBorders>
            <w:noWrap w:val="0"/>
            <w:vAlign w:val="center"/>
          </w:tcPr>
          <w:p w14:paraId="124236D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年度全市林草种子生产经营部门联合抽查</w:t>
            </w:r>
          </w:p>
        </w:tc>
        <w:tc>
          <w:tcPr>
            <w:tcW w:w="1677" w:type="dxa"/>
            <w:tcBorders>
              <w:tl2br w:val="nil"/>
              <w:tr2bl w:val="nil"/>
            </w:tcBorders>
            <w:noWrap w:val="0"/>
            <w:vAlign w:val="center"/>
          </w:tcPr>
          <w:p w14:paraId="0635556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林业主管部门</w:t>
            </w:r>
          </w:p>
        </w:tc>
        <w:tc>
          <w:tcPr>
            <w:tcW w:w="3299" w:type="dxa"/>
            <w:tcBorders>
              <w:tl2br w:val="nil"/>
              <w:tr2bl w:val="nil"/>
            </w:tcBorders>
            <w:noWrap w:val="0"/>
            <w:vAlign w:val="center"/>
          </w:tcPr>
          <w:p w14:paraId="035AB28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产用地情况；承诺践诺情况；植物新品种引种；林草种子生产经营者生产经营档案；林草种子标签保有及填写；林草种子质量；是否正常开展生产经营活动；是否在林草种子生产经营许可有效区域外开展生产经营或设立分支机构；是否存在其他违法违规行为。</w:t>
            </w:r>
          </w:p>
        </w:tc>
        <w:tc>
          <w:tcPr>
            <w:tcW w:w="1407" w:type="dxa"/>
            <w:vMerge w:val="restart"/>
            <w:tcBorders>
              <w:tl2br w:val="nil"/>
              <w:tr2bl w:val="nil"/>
            </w:tcBorders>
            <w:noWrap w:val="0"/>
            <w:vAlign w:val="center"/>
          </w:tcPr>
          <w:p w14:paraId="48AB4C9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林草种子生产经营单位和个人</w:t>
            </w:r>
          </w:p>
        </w:tc>
        <w:tc>
          <w:tcPr>
            <w:tcW w:w="1417" w:type="dxa"/>
            <w:vMerge w:val="restart"/>
            <w:tcBorders>
              <w:tl2br w:val="nil"/>
              <w:tr2bl w:val="nil"/>
            </w:tcBorders>
            <w:noWrap w:val="0"/>
            <w:vAlign w:val="center"/>
          </w:tcPr>
          <w:p w14:paraId="1CD6325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县级林业主管部门、市场监管部门</w:t>
            </w:r>
          </w:p>
        </w:tc>
        <w:tc>
          <w:tcPr>
            <w:tcW w:w="1425" w:type="dxa"/>
            <w:vMerge w:val="restart"/>
            <w:tcBorders>
              <w:tl2br w:val="nil"/>
              <w:tr2bl w:val="nil"/>
            </w:tcBorders>
            <w:noWrap w:val="0"/>
            <w:vAlign w:val="center"/>
          </w:tcPr>
          <w:p w14:paraId="56AD452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县级林业主管部门牵头发起，同级市场监管部门参与。</w:t>
            </w:r>
          </w:p>
        </w:tc>
        <w:tc>
          <w:tcPr>
            <w:tcW w:w="1412" w:type="dxa"/>
            <w:vMerge w:val="restart"/>
            <w:tcBorders>
              <w:tl2br w:val="nil"/>
              <w:tr2bl w:val="nil"/>
            </w:tcBorders>
            <w:noWrap w:val="0"/>
            <w:vAlign w:val="center"/>
          </w:tcPr>
          <w:p w14:paraId="2A0EF7A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抽查比例为10%。</w:t>
            </w:r>
          </w:p>
        </w:tc>
        <w:tc>
          <w:tcPr>
            <w:tcW w:w="1438" w:type="dxa"/>
            <w:vMerge w:val="restart"/>
            <w:tcBorders>
              <w:tl2br w:val="nil"/>
              <w:tr2bl w:val="nil"/>
            </w:tcBorders>
            <w:noWrap w:val="0"/>
            <w:vAlign w:val="center"/>
          </w:tcPr>
          <w:p w14:paraId="6C00A30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0F8F40C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C854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50" w:type="dxa"/>
            <w:vMerge w:val="continue"/>
            <w:tcBorders>
              <w:tl2br w:val="nil"/>
              <w:tr2bl w:val="nil"/>
            </w:tcBorders>
            <w:noWrap w:val="0"/>
            <w:vAlign w:val="center"/>
          </w:tcPr>
          <w:p w14:paraId="2616BC3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F85777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E85FF8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443E30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定量包装商品净含量计量监督专项抽查；商标使用行为的检查。</w:t>
            </w:r>
          </w:p>
        </w:tc>
        <w:tc>
          <w:tcPr>
            <w:tcW w:w="1407" w:type="dxa"/>
            <w:vMerge w:val="continue"/>
            <w:tcBorders>
              <w:tl2br w:val="nil"/>
              <w:tr2bl w:val="nil"/>
            </w:tcBorders>
            <w:noWrap w:val="0"/>
            <w:vAlign w:val="center"/>
          </w:tcPr>
          <w:p w14:paraId="6E565A0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2BC838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D9579A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9C2627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02C864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625CAC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68E4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7" w:hRule="atLeast"/>
          <w:jc w:val="center"/>
        </w:trPr>
        <w:tc>
          <w:tcPr>
            <w:tcW w:w="850" w:type="dxa"/>
            <w:vMerge w:val="restart"/>
            <w:tcBorders>
              <w:tl2br w:val="nil"/>
              <w:tr2bl w:val="nil"/>
            </w:tcBorders>
            <w:noWrap w:val="0"/>
            <w:vAlign w:val="center"/>
          </w:tcPr>
          <w:p w14:paraId="26CE86F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47</w:t>
            </w:r>
          </w:p>
        </w:tc>
        <w:tc>
          <w:tcPr>
            <w:tcW w:w="1475" w:type="dxa"/>
            <w:vMerge w:val="restart"/>
            <w:tcBorders>
              <w:tl2br w:val="nil"/>
              <w:tr2bl w:val="nil"/>
            </w:tcBorders>
            <w:noWrap w:val="0"/>
            <w:vAlign w:val="center"/>
          </w:tcPr>
          <w:p w14:paraId="0792640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年度陆生野生动物经营利用检查</w:t>
            </w:r>
          </w:p>
        </w:tc>
        <w:tc>
          <w:tcPr>
            <w:tcW w:w="1677" w:type="dxa"/>
            <w:tcBorders>
              <w:tl2br w:val="nil"/>
              <w:tr2bl w:val="nil"/>
            </w:tcBorders>
            <w:noWrap w:val="0"/>
            <w:vAlign w:val="center"/>
          </w:tcPr>
          <w:p w14:paraId="5CF1777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林业主管部门</w:t>
            </w:r>
          </w:p>
        </w:tc>
        <w:tc>
          <w:tcPr>
            <w:tcW w:w="3299" w:type="dxa"/>
            <w:tcBorders>
              <w:tl2br w:val="nil"/>
              <w:tr2bl w:val="nil"/>
            </w:tcBorders>
            <w:noWrap w:val="0"/>
            <w:vAlign w:val="center"/>
          </w:tcPr>
          <w:p w14:paraId="4DB54A6A">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是否按照特许猎捕证、狩猎证规定的种类、数量、地点、工具、方法和期限猎捕；是否按照行政许可规定的种类、范围、方式等从事野生动物繁育及经营利用相关活动；场地、设施、技术、卫生、台账档案等情况是否符合规定；是否有虐待动物的行为；是否存在其他违法违规行为。</w:t>
            </w:r>
          </w:p>
        </w:tc>
        <w:tc>
          <w:tcPr>
            <w:tcW w:w="1407" w:type="dxa"/>
            <w:vMerge w:val="restart"/>
            <w:tcBorders>
              <w:tl2br w:val="nil"/>
              <w:tr2bl w:val="nil"/>
            </w:tcBorders>
            <w:noWrap w:val="0"/>
            <w:vAlign w:val="center"/>
          </w:tcPr>
          <w:p w14:paraId="13D8944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陆生野生动物经营利用单位和个人</w:t>
            </w:r>
          </w:p>
        </w:tc>
        <w:tc>
          <w:tcPr>
            <w:tcW w:w="1417" w:type="dxa"/>
            <w:vMerge w:val="restart"/>
            <w:tcBorders>
              <w:tl2br w:val="nil"/>
              <w:tr2bl w:val="nil"/>
            </w:tcBorders>
            <w:noWrap w:val="0"/>
            <w:vAlign w:val="center"/>
          </w:tcPr>
          <w:p w14:paraId="2ADE5BF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县级林业主管部门、市场监管部门</w:t>
            </w:r>
          </w:p>
        </w:tc>
        <w:tc>
          <w:tcPr>
            <w:tcW w:w="1425" w:type="dxa"/>
            <w:vMerge w:val="restart"/>
            <w:tcBorders>
              <w:tl2br w:val="nil"/>
              <w:tr2bl w:val="nil"/>
            </w:tcBorders>
            <w:noWrap w:val="0"/>
            <w:vAlign w:val="center"/>
          </w:tcPr>
          <w:p w14:paraId="2F271F2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县级林业主管部门发起，同级市场监管部门参与。</w:t>
            </w:r>
          </w:p>
        </w:tc>
        <w:tc>
          <w:tcPr>
            <w:tcW w:w="1412" w:type="dxa"/>
            <w:vMerge w:val="restart"/>
            <w:tcBorders>
              <w:tl2br w:val="nil"/>
              <w:tr2bl w:val="nil"/>
            </w:tcBorders>
            <w:noWrap w:val="0"/>
            <w:vAlign w:val="center"/>
          </w:tcPr>
          <w:p w14:paraId="1148029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抽查比例10%</w:t>
            </w:r>
          </w:p>
        </w:tc>
        <w:tc>
          <w:tcPr>
            <w:tcW w:w="1438" w:type="dxa"/>
            <w:vMerge w:val="restart"/>
            <w:tcBorders>
              <w:tl2br w:val="nil"/>
              <w:tr2bl w:val="nil"/>
            </w:tcBorders>
            <w:noWrap w:val="0"/>
            <w:vAlign w:val="center"/>
          </w:tcPr>
          <w:p w14:paraId="0870A46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2AACDF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D828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8" w:hRule="atLeast"/>
          <w:jc w:val="center"/>
        </w:trPr>
        <w:tc>
          <w:tcPr>
            <w:tcW w:w="850" w:type="dxa"/>
            <w:vMerge w:val="continue"/>
            <w:tcBorders>
              <w:tl2br w:val="nil"/>
              <w:tr2bl w:val="nil"/>
            </w:tcBorders>
            <w:noWrap w:val="0"/>
            <w:vAlign w:val="center"/>
          </w:tcPr>
          <w:p w14:paraId="0CF4E852">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9D4C42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1C5A48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113496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对野生动物非法交易相关行为的检查</w:t>
            </w:r>
          </w:p>
        </w:tc>
        <w:tc>
          <w:tcPr>
            <w:tcW w:w="1407" w:type="dxa"/>
            <w:vMerge w:val="continue"/>
            <w:tcBorders>
              <w:tl2br w:val="nil"/>
              <w:tr2bl w:val="nil"/>
            </w:tcBorders>
            <w:noWrap w:val="0"/>
            <w:vAlign w:val="center"/>
          </w:tcPr>
          <w:p w14:paraId="68D2F38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E2CEE9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10DAC1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EDF3C5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E31A61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C44FB8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3928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25" w:hRule="atLeast"/>
          <w:jc w:val="center"/>
        </w:trPr>
        <w:tc>
          <w:tcPr>
            <w:tcW w:w="850" w:type="dxa"/>
            <w:vMerge w:val="restart"/>
            <w:tcBorders>
              <w:tl2br w:val="nil"/>
              <w:tr2bl w:val="nil"/>
            </w:tcBorders>
            <w:noWrap w:val="0"/>
            <w:vAlign w:val="center"/>
          </w:tcPr>
          <w:p w14:paraId="3B7D9664">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48</w:t>
            </w:r>
          </w:p>
        </w:tc>
        <w:tc>
          <w:tcPr>
            <w:tcW w:w="1475" w:type="dxa"/>
            <w:vMerge w:val="restart"/>
            <w:tcBorders>
              <w:tl2br w:val="nil"/>
              <w:tr2bl w:val="nil"/>
            </w:tcBorders>
            <w:noWrap w:val="0"/>
            <w:vAlign w:val="center"/>
          </w:tcPr>
          <w:p w14:paraId="197021F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2025年度全市林业有害生物检疫检查</w:t>
            </w:r>
          </w:p>
        </w:tc>
        <w:tc>
          <w:tcPr>
            <w:tcW w:w="1677" w:type="dxa"/>
            <w:tcBorders>
              <w:tl2br w:val="nil"/>
              <w:tr2bl w:val="nil"/>
            </w:tcBorders>
            <w:noWrap w:val="0"/>
            <w:vAlign w:val="center"/>
          </w:tcPr>
          <w:p w14:paraId="5F2FC3F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林业主管部门</w:t>
            </w:r>
          </w:p>
        </w:tc>
        <w:tc>
          <w:tcPr>
            <w:tcW w:w="3299" w:type="dxa"/>
            <w:tcBorders>
              <w:tl2br w:val="nil"/>
              <w:tr2bl w:val="nil"/>
            </w:tcBorders>
            <w:noWrap w:val="0"/>
            <w:vAlign w:val="center"/>
          </w:tcPr>
          <w:p w14:paraId="4EAA707A">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是否存在违规收购、存储、加工、销售、运输、利用松木及其产品行为；2.是否存在违规收购、加工、调运、使用其他森林植物及其产品的行为。</w:t>
            </w:r>
          </w:p>
        </w:tc>
        <w:tc>
          <w:tcPr>
            <w:tcW w:w="1407" w:type="dxa"/>
            <w:vMerge w:val="restart"/>
            <w:tcBorders>
              <w:tl2br w:val="nil"/>
              <w:tr2bl w:val="nil"/>
            </w:tcBorders>
            <w:noWrap w:val="0"/>
            <w:vAlign w:val="center"/>
          </w:tcPr>
          <w:p w14:paraId="5F63C6C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应施检疫林业植物及其产品经营单位和个人</w:t>
            </w:r>
          </w:p>
        </w:tc>
        <w:tc>
          <w:tcPr>
            <w:tcW w:w="1417" w:type="dxa"/>
            <w:vMerge w:val="restart"/>
            <w:tcBorders>
              <w:tl2br w:val="nil"/>
              <w:tr2bl w:val="nil"/>
            </w:tcBorders>
            <w:noWrap w:val="0"/>
            <w:vAlign w:val="center"/>
          </w:tcPr>
          <w:p w14:paraId="7DB99F4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县级林业主管部门，同级消防部门</w:t>
            </w:r>
          </w:p>
        </w:tc>
        <w:tc>
          <w:tcPr>
            <w:tcW w:w="1425" w:type="dxa"/>
            <w:vMerge w:val="restart"/>
            <w:tcBorders>
              <w:tl2br w:val="nil"/>
              <w:tr2bl w:val="nil"/>
            </w:tcBorders>
            <w:noWrap w:val="0"/>
            <w:vAlign w:val="center"/>
          </w:tcPr>
          <w:p w14:paraId="70512CF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县级林业主管部门牵头发起，同级消防部门按职责分工负责。</w:t>
            </w:r>
          </w:p>
        </w:tc>
        <w:tc>
          <w:tcPr>
            <w:tcW w:w="1412" w:type="dxa"/>
            <w:vMerge w:val="restart"/>
            <w:tcBorders>
              <w:tl2br w:val="nil"/>
              <w:tr2bl w:val="nil"/>
            </w:tcBorders>
            <w:noWrap w:val="0"/>
            <w:vAlign w:val="center"/>
          </w:tcPr>
          <w:p w14:paraId="137422E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抽查比例5%。</w:t>
            </w:r>
          </w:p>
        </w:tc>
        <w:tc>
          <w:tcPr>
            <w:tcW w:w="1438" w:type="dxa"/>
            <w:vMerge w:val="restart"/>
            <w:tcBorders>
              <w:tl2br w:val="nil"/>
              <w:tr2bl w:val="nil"/>
            </w:tcBorders>
            <w:noWrap w:val="0"/>
            <w:vAlign w:val="center"/>
          </w:tcPr>
          <w:p w14:paraId="6694236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2025年</w:t>
            </w:r>
            <w:r>
              <w:rPr>
                <w:rFonts w:hint="eastAsia" w:cs="Times New Roman"/>
                <w:i w:val="0"/>
                <w:color w:val="000000"/>
                <w:spacing w:val="0"/>
                <w:kern w:val="0"/>
                <w:sz w:val="24"/>
                <w:szCs w:val="24"/>
                <w:u w:val="none"/>
                <w:lang w:val="en-US" w:eastAsia="zh-CN" w:bidi="ar"/>
              </w:rPr>
              <w:t>5</w:t>
            </w:r>
            <w:r>
              <w:rPr>
                <w:rFonts w:hint="default" w:ascii="Times New Roman" w:hAnsi="Times New Roman" w:eastAsia="方正仿宋_GBK" w:cs="Times New Roman"/>
                <w:i w:val="0"/>
                <w:color w:val="000000"/>
                <w:spacing w:val="0"/>
                <w:kern w:val="0"/>
                <w:sz w:val="24"/>
                <w:szCs w:val="24"/>
                <w:u w:val="none"/>
                <w:lang w:val="en-US" w:eastAsia="zh-CN" w:bidi="ar"/>
              </w:rPr>
              <w:t>月至10月</w:t>
            </w:r>
          </w:p>
        </w:tc>
        <w:tc>
          <w:tcPr>
            <w:tcW w:w="837" w:type="dxa"/>
            <w:vMerge w:val="restart"/>
            <w:tcBorders>
              <w:tl2br w:val="nil"/>
              <w:tr2bl w:val="nil"/>
            </w:tcBorders>
            <w:noWrap w:val="0"/>
            <w:vAlign w:val="center"/>
          </w:tcPr>
          <w:p w14:paraId="003AE69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tc>
      </w:tr>
      <w:tr w14:paraId="4B5AF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jc w:val="center"/>
        </w:trPr>
        <w:tc>
          <w:tcPr>
            <w:tcW w:w="850" w:type="dxa"/>
            <w:vMerge w:val="continue"/>
            <w:tcBorders>
              <w:tl2br w:val="nil"/>
              <w:tr2bl w:val="nil"/>
            </w:tcBorders>
            <w:noWrap w:val="0"/>
            <w:vAlign w:val="center"/>
          </w:tcPr>
          <w:p w14:paraId="515BE64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7210F7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5CF52A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消防部门</w:t>
            </w:r>
          </w:p>
        </w:tc>
        <w:tc>
          <w:tcPr>
            <w:tcW w:w="3299" w:type="dxa"/>
            <w:tcBorders>
              <w:tl2br w:val="nil"/>
              <w:tr2bl w:val="nil"/>
            </w:tcBorders>
            <w:noWrap w:val="0"/>
            <w:vAlign w:val="center"/>
          </w:tcPr>
          <w:p w14:paraId="1A2123B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2"/>
                <w:sz w:val="24"/>
                <w:szCs w:val="24"/>
                <w:u w:val="none"/>
                <w:lang w:val="en-US" w:eastAsia="zh-CN" w:bidi="ar-SA"/>
              </w:rPr>
            </w:pPr>
            <w:r>
              <w:rPr>
                <w:rFonts w:hint="default" w:ascii="Times New Roman" w:hAnsi="Times New Roman" w:eastAsia="方正仿宋_GBK" w:cs="Times New Roman"/>
                <w:i w:val="0"/>
                <w:color w:val="000000"/>
                <w:spacing w:val="0"/>
                <w:kern w:val="0"/>
                <w:sz w:val="24"/>
                <w:szCs w:val="24"/>
                <w:u w:val="none"/>
                <w:lang w:val="en-US" w:eastAsia="zh-CN" w:bidi="ar"/>
              </w:rPr>
              <w:t>消防安全管理情况；消防设施运行情况</w:t>
            </w:r>
          </w:p>
        </w:tc>
        <w:tc>
          <w:tcPr>
            <w:tcW w:w="1407" w:type="dxa"/>
            <w:vMerge w:val="continue"/>
            <w:tcBorders>
              <w:tl2br w:val="nil"/>
              <w:tr2bl w:val="nil"/>
            </w:tcBorders>
            <w:noWrap w:val="0"/>
            <w:vAlign w:val="center"/>
          </w:tcPr>
          <w:p w14:paraId="76AC7D8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9D112A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136919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F24968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248CC0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44D16B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095F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6" w:hRule="atLeast"/>
          <w:jc w:val="center"/>
        </w:trPr>
        <w:tc>
          <w:tcPr>
            <w:tcW w:w="850" w:type="dxa"/>
            <w:vMerge w:val="restart"/>
            <w:tcBorders>
              <w:tl2br w:val="nil"/>
              <w:tr2bl w:val="nil"/>
            </w:tcBorders>
            <w:noWrap w:val="0"/>
            <w:vAlign w:val="center"/>
          </w:tcPr>
          <w:p w14:paraId="3EFCB913">
            <w:pPr>
              <w:keepNext w:val="0"/>
              <w:keepLines w:val="0"/>
              <w:widowControl/>
              <w:suppressLineNumbers w:val="0"/>
              <w:jc w:val="center"/>
              <w:textAlignment w:val="center"/>
              <w:rPr>
                <w:rFonts w:hint="default" w:cs="Times New Roman"/>
                <w:i w:val="0"/>
                <w:color w:val="0000FF"/>
                <w:spacing w:val="0"/>
                <w:kern w:val="0"/>
                <w:sz w:val="24"/>
                <w:szCs w:val="24"/>
                <w:u w:val="none"/>
                <w:lang w:val="en-US" w:eastAsia="zh-CN" w:bidi="ar"/>
              </w:rPr>
            </w:pPr>
            <w:r>
              <w:rPr>
                <w:rFonts w:hint="eastAsia" w:cs="Times New Roman"/>
                <w:i w:val="0"/>
                <w:color w:val="auto"/>
                <w:spacing w:val="0"/>
                <w:kern w:val="0"/>
                <w:sz w:val="24"/>
                <w:szCs w:val="24"/>
                <w:u w:val="none"/>
                <w:lang w:val="en-US" w:eastAsia="zh-CN" w:bidi="ar"/>
              </w:rPr>
              <w:t>49</w:t>
            </w:r>
          </w:p>
        </w:tc>
        <w:tc>
          <w:tcPr>
            <w:tcW w:w="1475" w:type="dxa"/>
            <w:vMerge w:val="restart"/>
            <w:tcBorders>
              <w:tl2br w:val="nil"/>
              <w:tr2bl w:val="nil"/>
            </w:tcBorders>
            <w:noWrap w:val="0"/>
            <w:vAlign w:val="center"/>
          </w:tcPr>
          <w:p w14:paraId="4B2BA76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p>
          <w:p w14:paraId="04388E5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color w:val="auto"/>
                <w:spacing w:val="0"/>
                <w:kern w:val="2"/>
                <w:sz w:val="32"/>
                <w:szCs w:val="32"/>
                <w:lang w:val="en-US" w:eastAsia="zh-CN" w:bidi="ar-SA"/>
              </w:rPr>
            </w:pPr>
            <w:r>
              <w:rPr>
                <w:rFonts w:hint="eastAsia" w:ascii="Times New Roman" w:hAnsi="Times New Roman" w:eastAsia="方正仿宋_GBK" w:cs="Times New Roman"/>
                <w:i w:val="0"/>
                <w:color w:val="auto"/>
                <w:spacing w:val="0"/>
                <w:kern w:val="0"/>
                <w:sz w:val="24"/>
                <w:szCs w:val="24"/>
                <w:u w:val="none"/>
                <w:lang w:val="en-US" w:eastAsia="zh-CN" w:bidi="ar"/>
              </w:rPr>
              <w:t>2025年度林木采伐的检查</w:t>
            </w:r>
          </w:p>
        </w:tc>
        <w:tc>
          <w:tcPr>
            <w:tcW w:w="1677" w:type="dxa"/>
            <w:tcBorders>
              <w:tl2br w:val="nil"/>
              <w:tr2bl w:val="nil"/>
            </w:tcBorders>
            <w:noWrap w:val="0"/>
            <w:vAlign w:val="center"/>
          </w:tcPr>
          <w:p w14:paraId="12ACE2C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eastAsia" w:cs="Times New Roman"/>
                <w:i w:val="0"/>
                <w:color w:val="auto"/>
                <w:spacing w:val="0"/>
                <w:kern w:val="0"/>
                <w:sz w:val="24"/>
                <w:szCs w:val="24"/>
                <w:u w:val="none"/>
                <w:lang w:val="en-US" w:eastAsia="zh-CN" w:bidi="ar"/>
              </w:rPr>
              <w:t>林业主管部门</w:t>
            </w:r>
          </w:p>
        </w:tc>
        <w:tc>
          <w:tcPr>
            <w:tcW w:w="3299" w:type="dxa"/>
            <w:tcBorders>
              <w:tl2br w:val="nil"/>
              <w:tr2bl w:val="nil"/>
            </w:tcBorders>
            <w:noWrap w:val="0"/>
            <w:vAlign w:val="center"/>
          </w:tcPr>
          <w:p w14:paraId="699204F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eastAsia" w:cs="Times New Roman"/>
                <w:i w:val="0"/>
                <w:color w:val="000000"/>
                <w:spacing w:val="0"/>
                <w:kern w:val="0"/>
                <w:sz w:val="24"/>
                <w:szCs w:val="24"/>
                <w:u w:val="none"/>
                <w:lang w:val="en-US" w:eastAsia="zh-CN" w:bidi="ar"/>
              </w:rPr>
              <w:t>林木采伐类检查：1.是否案采伐许可证的规定进行采伐；2.是否按照规定和相关标准完成更新造林。</w:t>
            </w:r>
          </w:p>
        </w:tc>
        <w:tc>
          <w:tcPr>
            <w:tcW w:w="1407" w:type="dxa"/>
            <w:vMerge w:val="restart"/>
            <w:tcBorders>
              <w:tl2br w:val="nil"/>
              <w:tr2bl w:val="nil"/>
            </w:tcBorders>
            <w:noWrap w:val="0"/>
            <w:vAlign w:val="center"/>
          </w:tcPr>
          <w:p w14:paraId="14DB6B6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eastAsia" w:cs="Times New Roman"/>
                <w:i w:val="0"/>
                <w:color w:val="000000"/>
                <w:spacing w:val="0"/>
                <w:kern w:val="0"/>
                <w:sz w:val="24"/>
                <w:szCs w:val="24"/>
                <w:u w:val="none"/>
                <w:lang w:val="en-US" w:eastAsia="zh-CN" w:bidi="ar"/>
              </w:rPr>
              <w:t>采伐林木的单位和个人</w:t>
            </w:r>
          </w:p>
        </w:tc>
        <w:tc>
          <w:tcPr>
            <w:tcW w:w="1417" w:type="dxa"/>
            <w:vMerge w:val="restart"/>
            <w:tcBorders>
              <w:tl2br w:val="nil"/>
              <w:tr2bl w:val="nil"/>
            </w:tcBorders>
            <w:noWrap w:val="0"/>
            <w:vAlign w:val="center"/>
          </w:tcPr>
          <w:p w14:paraId="70C495D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县级林业主管部门，同级</w:t>
            </w:r>
            <w:r>
              <w:rPr>
                <w:rFonts w:hint="eastAsia" w:cs="Times New Roman"/>
                <w:i w:val="0"/>
                <w:color w:val="000000"/>
                <w:spacing w:val="0"/>
                <w:kern w:val="0"/>
                <w:sz w:val="24"/>
                <w:szCs w:val="24"/>
                <w:u w:val="none"/>
                <w:lang w:val="en-US" w:eastAsia="zh-CN" w:bidi="ar"/>
              </w:rPr>
              <w:t>市场监管</w:t>
            </w:r>
            <w:r>
              <w:rPr>
                <w:rFonts w:hint="default" w:ascii="Times New Roman" w:hAnsi="Times New Roman" w:eastAsia="方正仿宋_GBK" w:cs="Times New Roman"/>
                <w:i w:val="0"/>
                <w:color w:val="000000"/>
                <w:spacing w:val="0"/>
                <w:kern w:val="0"/>
                <w:sz w:val="24"/>
                <w:szCs w:val="24"/>
                <w:u w:val="none"/>
                <w:lang w:val="en-US" w:eastAsia="zh-CN" w:bidi="ar"/>
              </w:rPr>
              <w:t>部门</w:t>
            </w:r>
          </w:p>
        </w:tc>
        <w:tc>
          <w:tcPr>
            <w:tcW w:w="1425" w:type="dxa"/>
            <w:vMerge w:val="restart"/>
            <w:tcBorders>
              <w:tl2br w:val="nil"/>
              <w:tr2bl w:val="nil"/>
            </w:tcBorders>
            <w:noWrap w:val="0"/>
            <w:vAlign w:val="center"/>
          </w:tcPr>
          <w:p w14:paraId="59E1E81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eastAsia" w:cs="Times New Roman"/>
                <w:i w:val="0"/>
                <w:color w:val="000000"/>
                <w:spacing w:val="0"/>
                <w:kern w:val="0"/>
                <w:sz w:val="24"/>
                <w:szCs w:val="24"/>
                <w:u w:val="none"/>
                <w:lang w:val="en-US" w:eastAsia="zh-CN" w:bidi="ar"/>
              </w:rPr>
              <w:t>市</w:t>
            </w:r>
            <w:r>
              <w:rPr>
                <w:rFonts w:hint="default" w:ascii="Times New Roman" w:hAnsi="Times New Roman" w:eastAsia="方正仿宋_GBK" w:cs="Times New Roman"/>
                <w:i w:val="0"/>
                <w:color w:val="000000"/>
                <w:spacing w:val="0"/>
                <w:kern w:val="0"/>
                <w:sz w:val="24"/>
                <w:szCs w:val="24"/>
                <w:u w:val="none"/>
                <w:lang w:val="en-US" w:eastAsia="zh-CN" w:bidi="ar"/>
              </w:rPr>
              <w:t>级林业主管部门牵头发起</w:t>
            </w:r>
          </w:p>
        </w:tc>
        <w:tc>
          <w:tcPr>
            <w:tcW w:w="1412" w:type="dxa"/>
            <w:vMerge w:val="restart"/>
            <w:tcBorders>
              <w:tl2br w:val="nil"/>
              <w:tr2bl w:val="nil"/>
            </w:tcBorders>
            <w:noWrap w:val="0"/>
            <w:vAlign w:val="center"/>
          </w:tcPr>
          <w:p w14:paraId="0F1C37F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eastAsia" w:cs="Times New Roman"/>
                <w:i w:val="0"/>
                <w:color w:val="000000"/>
                <w:spacing w:val="0"/>
                <w:kern w:val="0"/>
                <w:sz w:val="24"/>
                <w:szCs w:val="24"/>
                <w:u w:val="none"/>
                <w:lang w:val="en-US" w:eastAsia="zh-CN" w:bidi="ar"/>
              </w:rPr>
              <w:t>根据实际情况确定抽查基数和比例</w:t>
            </w:r>
          </w:p>
        </w:tc>
        <w:tc>
          <w:tcPr>
            <w:tcW w:w="1438" w:type="dxa"/>
            <w:vMerge w:val="restart"/>
            <w:tcBorders>
              <w:tl2br w:val="nil"/>
              <w:tr2bl w:val="nil"/>
            </w:tcBorders>
            <w:noWrap w:val="0"/>
            <w:vAlign w:val="center"/>
          </w:tcPr>
          <w:p w14:paraId="00D2666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2025年</w:t>
            </w:r>
            <w:r>
              <w:rPr>
                <w:rFonts w:hint="eastAsia" w:cs="Times New Roman"/>
                <w:i w:val="0"/>
                <w:color w:val="000000"/>
                <w:spacing w:val="0"/>
                <w:kern w:val="0"/>
                <w:sz w:val="24"/>
                <w:szCs w:val="24"/>
                <w:u w:val="none"/>
                <w:lang w:val="en-US" w:eastAsia="zh-CN" w:bidi="ar"/>
              </w:rPr>
              <w:t>5</w:t>
            </w:r>
            <w:r>
              <w:rPr>
                <w:rFonts w:hint="default" w:ascii="Times New Roman" w:hAnsi="Times New Roman" w:eastAsia="方正仿宋_GBK" w:cs="Times New Roman"/>
                <w:i w:val="0"/>
                <w:color w:val="000000"/>
                <w:spacing w:val="0"/>
                <w:kern w:val="0"/>
                <w:sz w:val="24"/>
                <w:szCs w:val="24"/>
                <w:u w:val="none"/>
                <w:lang w:val="en-US" w:eastAsia="zh-CN" w:bidi="ar"/>
              </w:rPr>
              <w:t>月至1</w:t>
            </w:r>
            <w:r>
              <w:rPr>
                <w:rFonts w:hint="eastAsia" w:cs="Times New Roman"/>
                <w:i w:val="0"/>
                <w:color w:val="000000"/>
                <w:spacing w:val="0"/>
                <w:kern w:val="0"/>
                <w:sz w:val="24"/>
                <w:szCs w:val="24"/>
                <w:u w:val="none"/>
                <w:lang w:val="en-US" w:eastAsia="zh-CN" w:bidi="ar"/>
              </w:rPr>
              <w:t>1</w:t>
            </w:r>
            <w:r>
              <w:rPr>
                <w:rFonts w:hint="default" w:ascii="Times New Roman" w:hAnsi="Times New Roman" w:eastAsia="方正仿宋_GBK" w:cs="Times New Roman"/>
                <w:i w:val="0"/>
                <w:color w:val="000000"/>
                <w:spacing w:val="0"/>
                <w:kern w:val="0"/>
                <w:sz w:val="24"/>
                <w:szCs w:val="24"/>
                <w:u w:val="none"/>
                <w:lang w:val="en-US" w:eastAsia="zh-CN" w:bidi="ar"/>
              </w:rPr>
              <w:t>月</w:t>
            </w:r>
          </w:p>
        </w:tc>
        <w:tc>
          <w:tcPr>
            <w:tcW w:w="837" w:type="dxa"/>
            <w:vMerge w:val="restart"/>
            <w:tcBorders>
              <w:tl2br w:val="nil"/>
              <w:tr2bl w:val="nil"/>
            </w:tcBorders>
            <w:noWrap w:val="0"/>
            <w:vAlign w:val="center"/>
          </w:tcPr>
          <w:p w14:paraId="4E70E77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BA29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6" w:hRule="atLeast"/>
          <w:jc w:val="center"/>
        </w:trPr>
        <w:tc>
          <w:tcPr>
            <w:tcW w:w="850" w:type="dxa"/>
            <w:vMerge w:val="continue"/>
            <w:tcBorders>
              <w:tl2br w:val="nil"/>
              <w:tr2bl w:val="nil"/>
            </w:tcBorders>
            <w:noWrap w:val="0"/>
            <w:vAlign w:val="center"/>
          </w:tcPr>
          <w:p w14:paraId="36D35E3D">
            <w:pPr>
              <w:keepNext w:val="0"/>
              <w:keepLines w:val="0"/>
              <w:pageBreakBefore w:val="0"/>
              <w:widowControl/>
              <w:suppressLineNumbers w:val="0"/>
              <w:kinsoku/>
              <w:wordWrap/>
              <w:autoSpaceDE/>
              <w:autoSpaceDN/>
              <w:bidi w:val="0"/>
              <w:adjustRightInd/>
              <w:snapToGrid/>
              <w:spacing w:line="320" w:lineRule="exact"/>
              <w:jc w:val="both"/>
              <w:textAlignment w:val="center"/>
              <w:rPr>
                <w:color w:val="0000FF"/>
              </w:rPr>
            </w:pPr>
          </w:p>
        </w:tc>
        <w:tc>
          <w:tcPr>
            <w:tcW w:w="1475" w:type="dxa"/>
            <w:vMerge w:val="continue"/>
            <w:tcBorders>
              <w:tl2br w:val="nil"/>
              <w:tr2bl w:val="nil"/>
            </w:tcBorders>
            <w:noWrap w:val="0"/>
            <w:vAlign w:val="center"/>
          </w:tcPr>
          <w:p w14:paraId="3C223496">
            <w:pPr>
              <w:keepNext w:val="0"/>
              <w:keepLines w:val="0"/>
              <w:pageBreakBefore w:val="0"/>
              <w:widowControl/>
              <w:suppressLineNumbers w:val="0"/>
              <w:kinsoku/>
              <w:wordWrap/>
              <w:autoSpaceDE/>
              <w:autoSpaceDN/>
              <w:bidi w:val="0"/>
              <w:adjustRightInd/>
              <w:snapToGrid/>
              <w:spacing w:line="320" w:lineRule="exact"/>
              <w:jc w:val="both"/>
              <w:textAlignment w:val="center"/>
              <w:rPr>
                <w:color w:val="auto"/>
              </w:rPr>
            </w:pPr>
          </w:p>
        </w:tc>
        <w:tc>
          <w:tcPr>
            <w:tcW w:w="1677" w:type="dxa"/>
            <w:tcBorders>
              <w:tl2br w:val="nil"/>
              <w:tr2bl w:val="nil"/>
            </w:tcBorders>
            <w:noWrap w:val="0"/>
            <w:vAlign w:val="center"/>
          </w:tcPr>
          <w:p w14:paraId="5B0CA4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eastAsia" w:cs="Times New Roman"/>
                <w:i w:val="0"/>
                <w:color w:val="auto"/>
                <w:spacing w:val="0"/>
                <w:kern w:val="0"/>
                <w:sz w:val="24"/>
                <w:szCs w:val="24"/>
                <w:u w:val="none"/>
                <w:lang w:val="en-US" w:eastAsia="zh-CN" w:bidi="ar"/>
              </w:rPr>
              <w:t>市场</w:t>
            </w:r>
            <w:r>
              <w:rPr>
                <w:rFonts w:hint="eastAsia" w:ascii="Times New Roman" w:hAnsi="Times New Roman" w:eastAsia="方正仿宋_GBK" w:cs="Times New Roman"/>
                <w:i w:val="0"/>
                <w:color w:val="auto"/>
                <w:spacing w:val="0"/>
                <w:kern w:val="0"/>
                <w:sz w:val="24"/>
                <w:szCs w:val="24"/>
                <w:u w:val="none"/>
                <w:lang w:val="en-US" w:eastAsia="zh-CN" w:bidi="ar"/>
              </w:rPr>
              <w:t>监管部门</w:t>
            </w:r>
          </w:p>
        </w:tc>
        <w:tc>
          <w:tcPr>
            <w:tcW w:w="3299" w:type="dxa"/>
            <w:tcBorders>
              <w:tl2br w:val="nil"/>
              <w:tr2bl w:val="nil"/>
            </w:tcBorders>
            <w:noWrap w:val="0"/>
            <w:vAlign w:val="center"/>
          </w:tcPr>
          <w:p w14:paraId="0024962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登记（备案）事项的检查；公示信息的检查。</w:t>
            </w:r>
          </w:p>
        </w:tc>
        <w:tc>
          <w:tcPr>
            <w:tcW w:w="1407" w:type="dxa"/>
            <w:vMerge w:val="continue"/>
            <w:tcBorders>
              <w:tl2br w:val="nil"/>
              <w:tr2bl w:val="nil"/>
            </w:tcBorders>
            <w:noWrap w:val="0"/>
            <w:vAlign w:val="center"/>
          </w:tcPr>
          <w:p w14:paraId="4391D41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7" w:type="dxa"/>
            <w:vMerge w:val="continue"/>
            <w:tcBorders>
              <w:tl2br w:val="nil"/>
              <w:tr2bl w:val="nil"/>
            </w:tcBorders>
            <w:noWrap w:val="0"/>
            <w:vAlign w:val="center"/>
          </w:tcPr>
          <w:p w14:paraId="412B6F5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25" w:type="dxa"/>
            <w:vMerge w:val="continue"/>
            <w:tcBorders>
              <w:tl2br w:val="nil"/>
              <w:tr2bl w:val="nil"/>
            </w:tcBorders>
            <w:noWrap w:val="0"/>
            <w:vAlign w:val="center"/>
          </w:tcPr>
          <w:p w14:paraId="251D0C1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2" w:type="dxa"/>
            <w:vMerge w:val="continue"/>
            <w:tcBorders>
              <w:tl2br w:val="nil"/>
              <w:tr2bl w:val="nil"/>
            </w:tcBorders>
            <w:noWrap w:val="0"/>
            <w:vAlign w:val="center"/>
          </w:tcPr>
          <w:p w14:paraId="11743A5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38" w:type="dxa"/>
            <w:vMerge w:val="continue"/>
            <w:tcBorders>
              <w:tl2br w:val="nil"/>
              <w:tr2bl w:val="nil"/>
            </w:tcBorders>
            <w:noWrap w:val="0"/>
            <w:vAlign w:val="center"/>
          </w:tcPr>
          <w:p w14:paraId="2A9EDEB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837" w:type="dxa"/>
            <w:vMerge w:val="continue"/>
            <w:tcBorders>
              <w:tl2br w:val="nil"/>
              <w:tr2bl w:val="nil"/>
            </w:tcBorders>
            <w:noWrap w:val="0"/>
            <w:vAlign w:val="center"/>
          </w:tcPr>
          <w:p w14:paraId="3EA9051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r>
      <w:tr w14:paraId="0C2BA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00" w:hRule="atLeast"/>
          <w:jc w:val="center"/>
        </w:trPr>
        <w:tc>
          <w:tcPr>
            <w:tcW w:w="850" w:type="dxa"/>
            <w:vMerge w:val="restart"/>
            <w:tcBorders>
              <w:tl2br w:val="nil"/>
              <w:tr2bl w:val="nil"/>
            </w:tcBorders>
            <w:noWrap w:val="0"/>
            <w:vAlign w:val="center"/>
          </w:tcPr>
          <w:p w14:paraId="341342A7">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50</w:t>
            </w:r>
          </w:p>
        </w:tc>
        <w:tc>
          <w:tcPr>
            <w:tcW w:w="1475" w:type="dxa"/>
            <w:vMerge w:val="restart"/>
            <w:tcBorders>
              <w:tl2br w:val="nil"/>
              <w:tr2bl w:val="nil"/>
            </w:tcBorders>
            <w:noWrap w:val="0"/>
            <w:vAlign w:val="center"/>
          </w:tcPr>
          <w:p w14:paraId="5B1FB02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w:t>
            </w:r>
            <w:r>
              <w:rPr>
                <w:rStyle w:val="7"/>
                <w:rFonts w:hint="eastAsia" w:cs="Times New Roman"/>
                <w:sz w:val="24"/>
                <w:szCs w:val="24"/>
                <w:lang w:val="en-US" w:eastAsia="zh-CN" w:bidi="ar"/>
              </w:rPr>
              <w:t>县</w:t>
            </w:r>
            <w:r>
              <w:rPr>
                <w:rStyle w:val="7"/>
                <w:rFonts w:hint="default" w:ascii="Times New Roman" w:hAnsi="Times New Roman" w:eastAsia="方正仿宋_GBK" w:cs="Times New Roman"/>
                <w:sz w:val="24"/>
                <w:szCs w:val="24"/>
                <w:lang w:val="en-US" w:eastAsia="zh-CN" w:bidi="ar"/>
              </w:rPr>
              <w:t>劳动用工部门联合抽查</w:t>
            </w:r>
          </w:p>
        </w:tc>
        <w:tc>
          <w:tcPr>
            <w:tcW w:w="1677" w:type="dxa"/>
            <w:tcBorders>
              <w:tl2br w:val="nil"/>
              <w:tr2bl w:val="nil"/>
            </w:tcBorders>
            <w:noWrap w:val="0"/>
            <w:vAlign w:val="center"/>
          </w:tcPr>
          <w:p w14:paraId="59DE01C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人力资源社会保障部门</w:t>
            </w:r>
          </w:p>
        </w:tc>
        <w:tc>
          <w:tcPr>
            <w:tcW w:w="3299" w:type="dxa"/>
            <w:tcBorders>
              <w:tl2br w:val="nil"/>
              <w:tr2bl w:val="nil"/>
            </w:tcBorders>
            <w:noWrap w:val="0"/>
            <w:vAlign w:val="center"/>
          </w:tcPr>
          <w:p w14:paraId="7C41B04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工资支付和执行最低工资标准情况检查；劳动合同签订情况检查。</w:t>
            </w:r>
          </w:p>
        </w:tc>
        <w:tc>
          <w:tcPr>
            <w:tcW w:w="1407" w:type="dxa"/>
            <w:vMerge w:val="restart"/>
            <w:tcBorders>
              <w:tl2br w:val="nil"/>
              <w:tr2bl w:val="nil"/>
            </w:tcBorders>
            <w:noWrap w:val="0"/>
            <w:vAlign w:val="center"/>
          </w:tcPr>
          <w:p w14:paraId="559FAC6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存续企业</w:t>
            </w:r>
          </w:p>
        </w:tc>
        <w:tc>
          <w:tcPr>
            <w:tcW w:w="1417" w:type="dxa"/>
            <w:vMerge w:val="restart"/>
            <w:tcBorders>
              <w:tl2br w:val="nil"/>
              <w:tr2bl w:val="nil"/>
            </w:tcBorders>
            <w:noWrap w:val="0"/>
            <w:vAlign w:val="center"/>
          </w:tcPr>
          <w:p w14:paraId="337C442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县级人力资源社会保障部门、市场监管部门、住房城乡建设、交通运输管理部门。</w:t>
            </w:r>
          </w:p>
        </w:tc>
        <w:tc>
          <w:tcPr>
            <w:tcW w:w="1425" w:type="dxa"/>
            <w:vMerge w:val="restart"/>
            <w:tcBorders>
              <w:tl2br w:val="nil"/>
              <w:tr2bl w:val="nil"/>
            </w:tcBorders>
            <w:noWrap w:val="0"/>
            <w:vAlign w:val="center"/>
          </w:tcPr>
          <w:p w14:paraId="64E7850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县级人力资源社会保障部门牵头发起，市场监管、住房城乡建设、交通运输管理部门按职责分工负责。</w:t>
            </w:r>
          </w:p>
        </w:tc>
        <w:tc>
          <w:tcPr>
            <w:tcW w:w="1412" w:type="dxa"/>
            <w:vMerge w:val="restart"/>
            <w:tcBorders>
              <w:tl2br w:val="nil"/>
              <w:tr2bl w:val="nil"/>
            </w:tcBorders>
            <w:noWrap w:val="0"/>
            <w:vAlign w:val="center"/>
          </w:tcPr>
          <w:p w14:paraId="06CECB6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按0.05%比例随机抽取</w:t>
            </w:r>
          </w:p>
        </w:tc>
        <w:tc>
          <w:tcPr>
            <w:tcW w:w="1438" w:type="dxa"/>
            <w:vMerge w:val="restart"/>
            <w:tcBorders>
              <w:tl2br w:val="nil"/>
              <w:tr2bl w:val="nil"/>
            </w:tcBorders>
            <w:noWrap w:val="0"/>
            <w:vAlign w:val="center"/>
          </w:tcPr>
          <w:p w14:paraId="388D3DA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0A00EDB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1722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5" w:hRule="atLeast"/>
          <w:jc w:val="center"/>
        </w:trPr>
        <w:tc>
          <w:tcPr>
            <w:tcW w:w="850" w:type="dxa"/>
            <w:vMerge w:val="continue"/>
            <w:tcBorders>
              <w:tl2br w:val="nil"/>
              <w:tr2bl w:val="nil"/>
            </w:tcBorders>
            <w:noWrap w:val="0"/>
            <w:vAlign w:val="center"/>
          </w:tcPr>
          <w:p w14:paraId="78E704AC">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F0268B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F5056E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0EAB43F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登记（备案）事项的检查；公示信息的检查。</w:t>
            </w:r>
          </w:p>
        </w:tc>
        <w:tc>
          <w:tcPr>
            <w:tcW w:w="1407" w:type="dxa"/>
            <w:vMerge w:val="continue"/>
            <w:tcBorders>
              <w:tl2br w:val="nil"/>
              <w:tr2bl w:val="nil"/>
            </w:tcBorders>
            <w:noWrap w:val="0"/>
            <w:vAlign w:val="center"/>
          </w:tcPr>
          <w:p w14:paraId="73D0906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1D00A4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4F0AB9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A18D31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6856B7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A53AAE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2AE7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25" w:hRule="atLeast"/>
          <w:jc w:val="center"/>
        </w:trPr>
        <w:tc>
          <w:tcPr>
            <w:tcW w:w="850" w:type="dxa"/>
            <w:vMerge w:val="restart"/>
            <w:tcBorders>
              <w:tl2br w:val="nil"/>
              <w:tr2bl w:val="nil"/>
            </w:tcBorders>
            <w:noWrap w:val="0"/>
            <w:vAlign w:val="center"/>
          </w:tcPr>
          <w:p w14:paraId="4DF10EBB">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51</w:t>
            </w:r>
          </w:p>
        </w:tc>
        <w:tc>
          <w:tcPr>
            <w:tcW w:w="1475" w:type="dxa"/>
            <w:vMerge w:val="restart"/>
            <w:tcBorders>
              <w:tl2br w:val="nil"/>
              <w:tr2bl w:val="nil"/>
            </w:tcBorders>
            <w:noWrap w:val="0"/>
            <w:vAlign w:val="center"/>
          </w:tcPr>
          <w:p w14:paraId="6C4A40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年度统计调查部门联合抽查</w:t>
            </w:r>
          </w:p>
        </w:tc>
        <w:tc>
          <w:tcPr>
            <w:tcW w:w="1677" w:type="dxa"/>
            <w:tcBorders>
              <w:tl2br w:val="nil"/>
              <w:tr2bl w:val="nil"/>
            </w:tcBorders>
            <w:noWrap w:val="0"/>
            <w:vAlign w:val="center"/>
          </w:tcPr>
          <w:p w14:paraId="5412910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统计部门</w:t>
            </w:r>
          </w:p>
        </w:tc>
        <w:tc>
          <w:tcPr>
            <w:tcW w:w="3299" w:type="dxa"/>
            <w:tcBorders>
              <w:tl2br w:val="nil"/>
              <w:tr2bl w:val="nil"/>
            </w:tcBorders>
            <w:noWrap w:val="0"/>
            <w:vAlign w:val="center"/>
          </w:tcPr>
          <w:p w14:paraId="10F14FE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依法设置原始记录、统计台账情况检查</w:t>
            </w:r>
          </w:p>
        </w:tc>
        <w:tc>
          <w:tcPr>
            <w:tcW w:w="1407" w:type="dxa"/>
            <w:vMerge w:val="restart"/>
            <w:tcBorders>
              <w:tl2br w:val="nil"/>
              <w:tr2bl w:val="nil"/>
            </w:tcBorders>
            <w:noWrap w:val="0"/>
            <w:vAlign w:val="center"/>
          </w:tcPr>
          <w:p w14:paraId="3FF1676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全市联网直报企业和投资项目单位</w:t>
            </w:r>
          </w:p>
        </w:tc>
        <w:tc>
          <w:tcPr>
            <w:tcW w:w="1417" w:type="dxa"/>
            <w:vMerge w:val="restart"/>
            <w:tcBorders>
              <w:tl2br w:val="nil"/>
              <w:tr2bl w:val="nil"/>
            </w:tcBorders>
            <w:noWrap w:val="0"/>
            <w:vAlign w:val="center"/>
          </w:tcPr>
          <w:p w14:paraId="0271DAB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县级统计部门、市场监管部门</w:t>
            </w:r>
          </w:p>
        </w:tc>
        <w:tc>
          <w:tcPr>
            <w:tcW w:w="1425" w:type="dxa"/>
            <w:vMerge w:val="restart"/>
            <w:tcBorders>
              <w:tl2br w:val="nil"/>
              <w:tr2bl w:val="nil"/>
            </w:tcBorders>
            <w:noWrap w:val="0"/>
            <w:vAlign w:val="center"/>
          </w:tcPr>
          <w:p w14:paraId="7F27707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市级统计部门发起，市场监管部门按职责分工负责。</w:t>
            </w:r>
          </w:p>
        </w:tc>
        <w:tc>
          <w:tcPr>
            <w:tcW w:w="1412" w:type="dxa"/>
            <w:vMerge w:val="restart"/>
            <w:tcBorders>
              <w:tl2br w:val="nil"/>
              <w:tr2bl w:val="nil"/>
            </w:tcBorders>
            <w:noWrap w:val="0"/>
            <w:vAlign w:val="center"/>
          </w:tcPr>
          <w:p w14:paraId="75DC939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sz w:val="24"/>
                <w:szCs w:val="24"/>
                <w:lang w:val="en-US" w:eastAsia="zh-CN"/>
              </w:rPr>
              <w:t>从</w:t>
            </w:r>
            <w:r>
              <w:rPr>
                <w:rFonts w:hint="default" w:ascii="Times New Roman" w:hAnsi="Times New Roman" w:eastAsia="方正仿宋_GBK" w:cs="Times New Roman"/>
                <w:sz w:val="24"/>
                <w:szCs w:val="24"/>
              </w:rPr>
              <w:t>规上工业企业、限额以上批零住宿餐饮企业、规上服务业企业</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投资项目</w:t>
            </w:r>
            <w:r>
              <w:rPr>
                <w:rFonts w:hint="default" w:ascii="Times New Roman" w:hAnsi="Times New Roman" w:eastAsia="方正仿宋_GBK" w:cs="Times New Roman"/>
                <w:sz w:val="24"/>
                <w:szCs w:val="24"/>
                <w:lang w:val="en-US" w:eastAsia="zh-CN"/>
              </w:rPr>
              <w:t>和经营范围包含“调查”“信息咨询”等字样的法人单位中</w:t>
            </w:r>
            <w:r>
              <w:rPr>
                <w:rFonts w:hint="default" w:ascii="Times New Roman" w:hAnsi="Times New Roman" w:eastAsia="方正仿宋_GBK" w:cs="Times New Roman"/>
                <w:sz w:val="24"/>
                <w:szCs w:val="24"/>
              </w:rPr>
              <w:t>随机抽取</w:t>
            </w:r>
            <w:r>
              <w:rPr>
                <w:rFonts w:hint="default" w:ascii="Times New Roman" w:hAnsi="Times New Roman" w:eastAsia="方正仿宋_GBK" w:cs="Times New Roman"/>
                <w:sz w:val="24"/>
                <w:szCs w:val="24"/>
                <w:lang w:val="en-US" w:eastAsia="zh-CN"/>
              </w:rPr>
              <w:t>，并根据实际情况确定抽取数量。</w:t>
            </w:r>
          </w:p>
        </w:tc>
        <w:tc>
          <w:tcPr>
            <w:tcW w:w="1438" w:type="dxa"/>
            <w:vMerge w:val="restart"/>
            <w:tcBorders>
              <w:tl2br w:val="nil"/>
              <w:tr2bl w:val="nil"/>
            </w:tcBorders>
            <w:noWrap w:val="0"/>
            <w:vAlign w:val="center"/>
          </w:tcPr>
          <w:p w14:paraId="3B95C7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709376F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C76F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3" w:hRule="atLeast"/>
          <w:jc w:val="center"/>
        </w:trPr>
        <w:tc>
          <w:tcPr>
            <w:tcW w:w="850" w:type="dxa"/>
            <w:vMerge w:val="continue"/>
            <w:tcBorders>
              <w:tl2br w:val="nil"/>
              <w:tr2bl w:val="nil"/>
            </w:tcBorders>
            <w:noWrap w:val="0"/>
            <w:vAlign w:val="center"/>
          </w:tcPr>
          <w:p w14:paraId="6FD6B8FF">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61292C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DF67D6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57D9F2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w:t>
            </w:r>
          </w:p>
        </w:tc>
        <w:tc>
          <w:tcPr>
            <w:tcW w:w="1407" w:type="dxa"/>
            <w:vMerge w:val="continue"/>
            <w:tcBorders>
              <w:tl2br w:val="nil"/>
              <w:tr2bl w:val="nil"/>
            </w:tcBorders>
            <w:noWrap w:val="0"/>
            <w:vAlign w:val="center"/>
          </w:tcPr>
          <w:p w14:paraId="1618F13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F53DF2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B72C42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26D84D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DAFC3E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76A62C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84F5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50" w:hRule="atLeast"/>
          <w:jc w:val="center"/>
        </w:trPr>
        <w:tc>
          <w:tcPr>
            <w:tcW w:w="850" w:type="dxa"/>
            <w:vMerge w:val="restart"/>
            <w:tcBorders>
              <w:tl2br w:val="nil"/>
              <w:tr2bl w:val="nil"/>
            </w:tcBorders>
            <w:noWrap w:val="0"/>
            <w:vAlign w:val="center"/>
          </w:tcPr>
          <w:p w14:paraId="184E275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52</w:t>
            </w:r>
          </w:p>
        </w:tc>
        <w:tc>
          <w:tcPr>
            <w:tcW w:w="1475" w:type="dxa"/>
            <w:vMerge w:val="restart"/>
            <w:tcBorders>
              <w:tl2br w:val="nil"/>
              <w:tr2bl w:val="nil"/>
            </w:tcBorders>
            <w:noWrap w:val="0"/>
            <w:vAlign w:val="center"/>
          </w:tcPr>
          <w:p w14:paraId="2B6C49A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年度典当行部门联合抽查</w:t>
            </w:r>
          </w:p>
        </w:tc>
        <w:tc>
          <w:tcPr>
            <w:tcW w:w="1677" w:type="dxa"/>
            <w:tcBorders>
              <w:tl2br w:val="nil"/>
              <w:tr2bl w:val="nil"/>
            </w:tcBorders>
            <w:noWrap w:val="0"/>
            <w:vAlign w:val="center"/>
          </w:tcPr>
          <w:p w14:paraId="06EC564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财政部门</w:t>
            </w:r>
          </w:p>
        </w:tc>
        <w:tc>
          <w:tcPr>
            <w:tcW w:w="3299" w:type="dxa"/>
            <w:tcBorders>
              <w:tl2br w:val="nil"/>
              <w:tr2bl w:val="nil"/>
            </w:tcBorders>
            <w:noWrap w:val="0"/>
            <w:vAlign w:val="center"/>
          </w:tcPr>
          <w:p w14:paraId="492D697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经营业务检查；借贷款行为检查；当金利率和综合费用情况检查；资产管理情况的检查；收当业务的检查；绝当物处置业务的检查；注册资本金情况的检查；无证经营情况的检查。</w:t>
            </w:r>
          </w:p>
        </w:tc>
        <w:tc>
          <w:tcPr>
            <w:tcW w:w="1407" w:type="dxa"/>
            <w:vMerge w:val="restart"/>
            <w:tcBorders>
              <w:tl2br w:val="nil"/>
              <w:tr2bl w:val="nil"/>
            </w:tcBorders>
            <w:noWrap w:val="0"/>
            <w:vAlign w:val="center"/>
          </w:tcPr>
          <w:p w14:paraId="3B8EC6A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典当行</w:t>
            </w:r>
          </w:p>
        </w:tc>
        <w:tc>
          <w:tcPr>
            <w:tcW w:w="1417" w:type="dxa"/>
            <w:vMerge w:val="restart"/>
            <w:tcBorders>
              <w:tl2br w:val="nil"/>
              <w:tr2bl w:val="nil"/>
            </w:tcBorders>
            <w:noWrap w:val="0"/>
            <w:vAlign w:val="center"/>
          </w:tcPr>
          <w:p w14:paraId="4237B15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市、县级财政部门、市场监管部门</w:t>
            </w:r>
          </w:p>
        </w:tc>
        <w:tc>
          <w:tcPr>
            <w:tcW w:w="1425" w:type="dxa"/>
            <w:vMerge w:val="restart"/>
            <w:tcBorders>
              <w:tl2br w:val="nil"/>
              <w:tr2bl w:val="nil"/>
            </w:tcBorders>
            <w:noWrap w:val="0"/>
            <w:vAlign w:val="center"/>
          </w:tcPr>
          <w:p w14:paraId="502DFE9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市级财政部门发起，市场监管部门按职责分工负责。</w:t>
            </w:r>
          </w:p>
        </w:tc>
        <w:tc>
          <w:tcPr>
            <w:tcW w:w="1412" w:type="dxa"/>
            <w:vMerge w:val="restart"/>
            <w:tcBorders>
              <w:tl2br w:val="nil"/>
              <w:tr2bl w:val="nil"/>
            </w:tcBorders>
            <w:noWrap w:val="0"/>
            <w:vAlign w:val="center"/>
          </w:tcPr>
          <w:p w14:paraId="0F8C782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w:t>
            </w:r>
            <w:r>
              <w:rPr>
                <w:rStyle w:val="8"/>
                <w:rFonts w:hint="default" w:ascii="Times New Roman" w:hAnsi="Times New Roman" w:eastAsia="方正仿宋_GBK" w:cs="Times New Roman"/>
                <w:sz w:val="24"/>
                <w:szCs w:val="24"/>
                <w:lang w:val="en-US" w:eastAsia="zh-CN" w:bidi="ar"/>
              </w:rPr>
              <w:t>100%</w:t>
            </w:r>
            <w:r>
              <w:rPr>
                <w:rStyle w:val="7"/>
                <w:rFonts w:hint="default" w:ascii="Times New Roman" w:hAnsi="Times New Roman" w:eastAsia="方正仿宋_GBK" w:cs="Times New Roman"/>
                <w:sz w:val="24"/>
                <w:szCs w:val="24"/>
                <w:lang w:val="en-US" w:eastAsia="zh-CN" w:bidi="ar"/>
              </w:rPr>
              <w:t>比例抽取。</w:t>
            </w:r>
          </w:p>
        </w:tc>
        <w:tc>
          <w:tcPr>
            <w:tcW w:w="1438" w:type="dxa"/>
            <w:vMerge w:val="restart"/>
            <w:tcBorders>
              <w:tl2br w:val="nil"/>
              <w:tr2bl w:val="nil"/>
            </w:tcBorders>
            <w:noWrap w:val="0"/>
            <w:vAlign w:val="center"/>
          </w:tcPr>
          <w:p w14:paraId="266FA7D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7</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688FB2B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2DCA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0" w:hRule="atLeast"/>
          <w:jc w:val="center"/>
        </w:trPr>
        <w:tc>
          <w:tcPr>
            <w:tcW w:w="850" w:type="dxa"/>
            <w:vMerge w:val="continue"/>
            <w:tcBorders>
              <w:tl2br w:val="nil"/>
              <w:tr2bl w:val="nil"/>
            </w:tcBorders>
            <w:noWrap w:val="0"/>
            <w:vAlign w:val="center"/>
          </w:tcPr>
          <w:p w14:paraId="33A2FC2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2AD941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1E5E9B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AD1C76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登记（备案）事项检查；公示信息检查；广告发布行为检查。</w:t>
            </w:r>
          </w:p>
        </w:tc>
        <w:tc>
          <w:tcPr>
            <w:tcW w:w="1407" w:type="dxa"/>
            <w:vMerge w:val="continue"/>
            <w:tcBorders>
              <w:tl2br w:val="nil"/>
              <w:tr2bl w:val="nil"/>
            </w:tcBorders>
            <w:noWrap w:val="0"/>
            <w:vAlign w:val="center"/>
          </w:tcPr>
          <w:p w14:paraId="71B083E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3629C6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DF9868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52E026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B1FF8B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F763C3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18C4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17" w:hRule="atLeast"/>
          <w:jc w:val="center"/>
        </w:trPr>
        <w:tc>
          <w:tcPr>
            <w:tcW w:w="850" w:type="dxa"/>
            <w:vMerge w:val="restart"/>
            <w:tcBorders>
              <w:tl2br w:val="nil"/>
              <w:tr2bl w:val="nil"/>
            </w:tcBorders>
            <w:noWrap w:val="0"/>
            <w:vAlign w:val="center"/>
          </w:tcPr>
          <w:p w14:paraId="348BF50F">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53</w:t>
            </w:r>
          </w:p>
        </w:tc>
        <w:tc>
          <w:tcPr>
            <w:tcW w:w="1475" w:type="dxa"/>
            <w:vMerge w:val="restart"/>
            <w:tcBorders>
              <w:tl2br w:val="nil"/>
              <w:tr2bl w:val="nil"/>
            </w:tcBorders>
            <w:noWrap w:val="0"/>
            <w:vAlign w:val="center"/>
          </w:tcPr>
          <w:p w14:paraId="3A1ADE8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年度小额贷款公司部门联合抽查</w:t>
            </w:r>
          </w:p>
        </w:tc>
        <w:tc>
          <w:tcPr>
            <w:tcW w:w="1677" w:type="dxa"/>
            <w:tcBorders>
              <w:tl2br w:val="nil"/>
              <w:tr2bl w:val="nil"/>
            </w:tcBorders>
            <w:noWrap w:val="0"/>
            <w:vAlign w:val="center"/>
          </w:tcPr>
          <w:p w14:paraId="61405C3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财政部门</w:t>
            </w:r>
          </w:p>
        </w:tc>
        <w:tc>
          <w:tcPr>
            <w:tcW w:w="3299" w:type="dxa"/>
            <w:tcBorders>
              <w:tl2br w:val="nil"/>
              <w:tr2bl w:val="nil"/>
            </w:tcBorders>
            <w:noWrap w:val="0"/>
            <w:vAlign w:val="center"/>
          </w:tcPr>
          <w:p w14:paraId="422CEB8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机构和高管人员情况；业务范围情况；资产情况；资金来源情况；财务及非信贷资产情况；法人治理和内控制度情况；创新业务情况等。</w:t>
            </w:r>
          </w:p>
        </w:tc>
        <w:tc>
          <w:tcPr>
            <w:tcW w:w="1407" w:type="dxa"/>
            <w:vMerge w:val="restart"/>
            <w:tcBorders>
              <w:tl2br w:val="nil"/>
              <w:tr2bl w:val="nil"/>
            </w:tcBorders>
            <w:noWrap w:val="0"/>
            <w:vAlign w:val="center"/>
          </w:tcPr>
          <w:p w14:paraId="78630BD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小额贷款公司</w:t>
            </w:r>
          </w:p>
        </w:tc>
        <w:tc>
          <w:tcPr>
            <w:tcW w:w="1417" w:type="dxa"/>
            <w:vMerge w:val="restart"/>
            <w:tcBorders>
              <w:tl2br w:val="nil"/>
              <w:tr2bl w:val="nil"/>
            </w:tcBorders>
            <w:noWrap w:val="0"/>
            <w:vAlign w:val="center"/>
          </w:tcPr>
          <w:p w14:paraId="1335CD6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市、县级财政部门、市场监管部门。</w:t>
            </w:r>
          </w:p>
        </w:tc>
        <w:tc>
          <w:tcPr>
            <w:tcW w:w="1425" w:type="dxa"/>
            <w:vMerge w:val="restart"/>
            <w:tcBorders>
              <w:tl2br w:val="nil"/>
              <w:tr2bl w:val="nil"/>
            </w:tcBorders>
            <w:noWrap w:val="0"/>
            <w:vAlign w:val="center"/>
          </w:tcPr>
          <w:p w14:paraId="6AE12DB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市级财政部门牵头发起，市场监管部门按职责分工负责。</w:t>
            </w:r>
          </w:p>
        </w:tc>
        <w:tc>
          <w:tcPr>
            <w:tcW w:w="1412" w:type="dxa"/>
            <w:vMerge w:val="restart"/>
            <w:tcBorders>
              <w:tl2br w:val="nil"/>
              <w:tr2bl w:val="nil"/>
            </w:tcBorders>
            <w:noWrap w:val="0"/>
            <w:vAlign w:val="center"/>
          </w:tcPr>
          <w:p w14:paraId="793BC49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按照100%比例抽取。</w:t>
            </w:r>
          </w:p>
        </w:tc>
        <w:tc>
          <w:tcPr>
            <w:tcW w:w="1438" w:type="dxa"/>
            <w:vMerge w:val="restart"/>
            <w:tcBorders>
              <w:tl2br w:val="nil"/>
              <w:tr2bl w:val="nil"/>
            </w:tcBorders>
            <w:noWrap w:val="0"/>
            <w:vAlign w:val="center"/>
          </w:tcPr>
          <w:p w14:paraId="561B034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7</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17EFDA6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81E7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5" w:hRule="atLeast"/>
          <w:jc w:val="center"/>
        </w:trPr>
        <w:tc>
          <w:tcPr>
            <w:tcW w:w="850" w:type="dxa"/>
            <w:vMerge w:val="continue"/>
            <w:tcBorders>
              <w:tl2br w:val="nil"/>
              <w:tr2bl w:val="nil"/>
            </w:tcBorders>
            <w:noWrap w:val="0"/>
            <w:vAlign w:val="center"/>
          </w:tcPr>
          <w:p w14:paraId="3EB3D7FB">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6A149D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41B8BE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601F775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登记（备案）事项检查；公示信息检查；广告发布行为检查。</w:t>
            </w:r>
          </w:p>
        </w:tc>
        <w:tc>
          <w:tcPr>
            <w:tcW w:w="1407" w:type="dxa"/>
            <w:vMerge w:val="continue"/>
            <w:tcBorders>
              <w:tl2br w:val="nil"/>
              <w:tr2bl w:val="nil"/>
            </w:tcBorders>
            <w:noWrap w:val="0"/>
            <w:vAlign w:val="center"/>
          </w:tcPr>
          <w:p w14:paraId="1342FA9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12ABE3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2BC7E4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9F99A1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8EA7D3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14F624D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57E2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75" w:hRule="atLeast"/>
          <w:jc w:val="center"/>
        </w:trPr>
        <w:tc>
          <w:tcPr>
            <w:tcW w:w="850" w:type="dxa"/>
            <w:vMerge w:val="restart"/>
            <w:tcBorders>
              <w:tl2br w:val="nil"/>
              <w:tr2bl w:val="nil"/>
            </w:tcBorders>
            <w:noWrap w:val="0"/>
            <w:vAlign w:val="center"/>
          </w:tcPr>
          <w:p w14:paraId="709C911C">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54</w:t>
            </w:r>
          </w:p>
        </w:tc>
        <w:tc>
          <w:tcPr>
            <w:tcW w:w="1475" w:type="dxa"/>
            <w:vMerge w:val="restart"/>
            <w:tcBorders>
              <w:tl2br w:val="nil"/>
              <w:tr2bl w:val="nil"/>
            </w:tcBorders>
            <w:noWrap w:val="0"/>
            <w:vAlign w:val="center"/>
          </w:tcPr>
          <w:p w14:paraId="2BB3A93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年度全市融资租赁经营行为部门联合抽查</w:t>
            </w:r>
          </w:p>
        </w:tc>
        <w:tc>
          <w:tcPr>
            <w:tcW w:w="1677" w:type="dxa"/>
            <w:tcBorders>
              <w:tl2br w:val="nil"/>
              <w:tr2bl w:val="nil"/>
            </w:tcBorders>
            <w:noWrap w:val="0"/>
            <w:vAlign w:val="center"/>
          </w:tcPr>
          <w:p w14:paraId="080718E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财政部门</w:t>
            </w:r>
          </w:p>
        </w:tc>
        <w:tc>
          <w:tcPr>
            <w:tcW w:w="3299" w:type="dxa"/>
            <w:tcBorders>
              <w:tl2br w:val="nil"/>
              <w:tr2bl w:val="nil"/>
            </w:tcBorders>
            <w:noWrap w:val="0"/>
            <w:vAlign w:val="center"/>
          </w:tcPr>
          <w:p w14:paraId="5603EA2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经营状态检查；业务行为检查；公司治理检查；监管指标检查；重大事项检查；租赁物检查；注册资本缴付检查。</w:t>
            </w:r>
          </w:p>
        </w:tc>
        <w:tc>
          <w:tcPr>
            <w:tcW w:w="1407" w:type="dxa"/>
            <w:vMerge w:val="restart"/>
            <w:tcBorders>
              <w:tl2br w:val="nil"/>
              <w:tr2bl w:val="nil"/>
            </w:tcBorders>
            <w:noWrap w:val="0"/>
            <w:vAlign w:val="center"/>
          </w:tcPr>
          <w:p w14:paraId="03BD894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融资租赁公司</w:t>
            </w:r>
          </w:p>
        </w:tc>
        <w:tc>
          <w:tcPr>
            <w:tcW w:w="1417" w:type="dxa"/>
            <w:vMerge w:val="restart"/>
            <w:tcBorders>
              <w:tl2br w:val="nil"/>
              <w:tr2bl w:val="nil"/>
            </w:tcBorders>
            <w:noWrap w:val="0"/>
            <w:vAlign w:val="center"/>
          </w:tcPr>
          <w:p w14:paraId="2EC2615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市、县级财政部门、市场监管部门。</w:t>
            </w:r>
          </w:p>
        </w:tc>
        <w:tc>
          <w:tcPr>
            <w:tcW w:w="1425" w:type="dxa"/>
            <w:vMerge w:val="restart"/>
            <w:tcBorders>
              <w:tl2br w:val="nil"/>
              <w:tr2bl w:val="nil"/>
            </w:tcBorders>
            <w:noWrap w:val="0"/>
            <w:vAlign w:val="center"/>
          </w:tcPr>
          <w:p w14:paraId="138C70D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市级财政部门牵头发起，市场监管部门按职责分工负责。</w:t>
            </w:r>
          </w:p>
        </w:tc>
        <w:tc>
          <w:tcPr>
            <w:tcW w:w="1412" w:type="dxa"/>
            <w:vMerge w:val="restart"/>
            <w:tcBorders>
              <w:tl2br w:val="nil"/>
              <w:tr2bl w:val="nil"/>
            </w:tcBorders>
            <w:noWrap w:val="0"/>
            <w:vAlign w:val="center"/>
          </w:tcPr>
          <w:p w14:paraId="356D70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w:t>
            </w:r>
            <w:r>
              <w:rPr>
                <w:rStyle w:val="8"/>
                <w:rFonts w:hint="default" w:ascii="Times New Roman" w:hAnsi="Times New Roman" w:eastAsia="方正仿宋_GBK" w:cs="Times New Roman"/>
                <w:sz w:val="24"/>
                <w:szCs w:val="24"/>
                <w:lang w:val="en-US" w:eastAsia="zh-CN" w:bidi="ar"/>
              </w:rPr>
              <w:t>100%</w:t>
            </w:r>
            <w:r>
              <w:rPr>
                <w:rStyle w:val="7"/>
                <w:rFonts w:hint="default" w:ascii="Times New Roman" w:hAnsi="Times New Roman" w:eastAsia="方正仿宋_GBK" w:cs="Times New Roman"/>
                <w:sz w:val="24"/>
                <w:szCs w:val="24"/>
                <w:lang w:val="en-US" w:eastAsia="zh-CN" w:bidi="ar"/>
              </w:rPr>
              <w:t>比例抽查。</w:t>
            </w:r>
          </w:p>
        </w:tc>
        <w:tc>
          <w:tcPr>
            <w:tcW w:w="1438" w:type="dxa"/>
            <w:vMerge w:val="restart"/>
            <w:tcBorders>
              <w:tl2br w:val="nil"/>
              <w:tr2bl w:val="nil"/>
            </w:tcBorders>
            <w:noWrap w:val="0"/>
            <w:vAlign w:val="center"/>
          </w:tcPr>
          <w:p w14:paraId="50E11C7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7</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45F99EF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C436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50" w:type="dxa"/>
            <w:vMerge w:val="continue"/>
            <w:tcBorders>
              <w:tl2br w:val="nil"/>
              <w:tr2bl w:val="nil"/>
            </w:tcBorders>
            <w:noWrap w:val="0"/>
            <w:vAlign w:val="center"/>
          </w:tcPr>
          <w:p w14:paraId="563102D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11A55B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03D861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29E2404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登记（备案）事项检查；公示信息检查；广告发布行为检查。</w:t>
            </w:r>
          </w:p>
        </w:tc>
        <w:tc>
          <w:tcPr>
            <w:tcW w:w="1407" w:type="dxa"/>
            <w:vMerge w:val="continue"/>
            <w:tcBorders>
              <w:tl2br w:val="nil"/>
              <w:tr2bl w:val="nil"/>
            </w:tcBorders>
            <w:noWrap w:val="0"/>
            <w:vAlign w:val="center"/>
          </w:tcPr>
          <w:p w14:paraId="4096B9B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FAAE65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7C551A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C7DAE8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BAB4AD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6DEC5D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B5ED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50" w:type="dxa"/>
            <w:vMerge w:val="restart"/>
            <w:tcBorders>
              <w:tl2br w:val="nil"/>
              <w:tr2bl w:val="nil"/>
            </w:tcBorders>
            <w:noWrap/>
            <w:vAlign w:val="center"/>
          </w:tcPr>
          <w:p w14:paraId="44872CC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55</w:t>
            </w:r>
          </w:p>
        </w:tc>
        <w:tc>
          <w:tcPr>
            <w:tcW w:w="1475" w:type="dxa"/>
            <w:vMerge w:val="restart"/>
            <w:tcBorders>
              <w:tl2br w:val="nil"/>
              <w:tr2bl w:val="nil"/>
            </w:tcBorders>
            <w:noWrap w:val="0"/>
            <w:vAlign w:val="center"/>
          </w:tcPr>
          <w:p w14:paraId="76E6B8A2">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2025年度建筑业资质企业联合抽查</w:t>
            </w:r>
          </w:p>
        </w:tc>
        <w:tc>
          <w:tcPr>
            <w:tcW w:w="1677" w:type="dxa"/>
            <w:tcBorders>
              <w:tl2br w:val="nil"/>
              <w:tr2bl w:val="nil"/>
            </w:tcBorders>
            <w:noWrap w:val="0"/>
            <w:vAlign w:val="center"/>
          </w:tcPr>
          <w:p w14:paraId="6FC51E16">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住房城乡建设部门（城市管理部门）</w:t>
            </w:r>
          </w:p>
          <w:p w14:paraId="03F03421">
            <w:pPr>
              <w:keepNext w:val="0"/>
              <w:keepLines w:val="0"/>
              <w:pageBreakBefore w:val="0"/>
              <w:tabs>
                <w:tab w:val="left" w:pos="577"/>
              </w:tabs>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p>
        </w:tc>
        <w:tc>
          <w:tcPr>
            <w:tcW w:w="3299" w:type="dxa"/>
            <w:tcBorders>
              <w:tl2br w:val="nil"/>
              <w:tr2bl w:val="nil"/>
            </w:tcBorders>
            <w:noWrap w:val="0"/>
            <w:vAlign w:val="center"/>
          </w:tcPr>
          <w:p w14:paraId="2F0A4077">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建筑业企业资质及市场行为监督检查；2、注册建造师监督检查；3、工程监理企业资质及市场行为监督检查；4、注册监理工程师监督检查；5、绿色建筑与建筑节能检查；6、房屋建筑和市政工程农民工工资支付情况及工程建设领域农民工工资保证金清理规范监督检查；7、工程施工单位履行建筑垃圾处理责任监督检查。</w:t>
            </w:r>
          </w:p>
        </w:tc>
        <w:tc>
          <w:tcPr>
            <w:tcW w:w="1407" w:type="dxa"/>
            <w:vMerge w:val="restart"/>
            <w:tcBorders>
              <w:tl2br w:val="nil"/>
              <w:tr2bl w:val="nil"/>
            </w:tcBorders>
            <w:noWrap w:val="0"/>
            <w:vAlign w:val="center"/>
          </w:tcPr>
          <w:p w14:paraId="3AEDD205">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本行政区域在建工程项目；从事建设工程施工、监理活动的企业及其注册建造师、注册监理工程师</w:t>
            </w:r>
          </w:p>
        </w:tc>
        <w:tc>
          <w:tcPr>
            <w:tcW w:w="1417" w:type="dxa"/>
            <w:vMerge w:val="restart"/>
            <w:tcBorders>
              <w:tl2br w:val="nil"/>
              <w:tr2bl w:val="nil"/>
            </w:tcBorders>
            <w:noWrap w:val="0"/>
            <w:vAlign w:val="center"/>
          </w:tcPr>
          <w:p w14:paraId="39BBFC33">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县住房和城乡建设主管部门、人防管理部门、市场监管部门</w:t>
            </w:r>
          </w:p>
        </w:tc>
        <w:tc>
          <w:tcPr>
            <w:tcW w:w="1425" w:type="dxa"/>
            <w:vMerge w:val="restart"/>
            <w:tcBorders>
              <w:tl2br w:val="nil"/>
              <w:tr2bl w:val="nil"/>
            </w:tcBorders>
            <w:noWrap w:val="0"/>
            <w:vAlign w:val="center"/>
          </w:tcPr>
          <w:p w14:paraId="01FF12A6">
            <w:pPr>
              <w:keepNext w:val="0"/>
              <w:keepLines w:val="0"/>
              <w:pageBreakBefore w:val="0"/>
              <w:widowControl/>
              <w:kinsoku/>
              <w:wordWrap/>
              <w:autoSpaceDE/>
              <w:autoSpaceDN/>
              <w:bidi w:val="0"/>
              <w:spacing w:line="24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县级住房和城乡建设主管部门牵头发起，同级市、县（区）住房和城乡建设主管部门按职责分工负责</w:t>
            </w:r>
          </w:p>
        </w:tc>
        <w:tc>
          <w:tcPr>
            <w:tcW w:w="1412" w:type="dxa"/>
            <w:vMerge w:val="restart"/>
            <w:tcBorders>
              <w:tl2br w:val="nil"/>
              <w:tr2bl w:val="nil"/>
            </w:tcBorders>
            <w:noWrap w:val="0"/>
            <w:vAlign w:val="center"/>
          </w:tcPr>
          <w:p w14:paraId="2A477E65">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按照</w:t>
            </w:r>
            <w:r>
              <w:rPr>
                <w:rFonts w:hint="default" w:ascii="Times New Roman" w:hAnsi="Times New Roman" w:eastAsia="方正仿宋_GBK" w:cs="Times New Roman"/>
                <w:color w:val="auto"/>
                <w:kern w:val="0"/>
                <w:sz w:val="24"/>
                <w:szCs w:val="24"/>
                <w:lang w:val="en-US" w:eastAsia="zh-CN"/>
              </w:rPr>
              <w:t>不低于10%比例进行</w:t>
            </w:r>
          </w:p>
        </w:tc>
        <w:tc>
          <w:tcPr>
            <w:tcW w:w="1438" w:type="dxa"/>
            <w:vMerge w:val="restart"/>
            <w:tcBorders>
              <w:tl2br w:val="nil"/>
              <w:tr2bl w:val="nil"/>
            </w:tcBorders>
            <w:noWrap w:val="0"/>
            <w:vAlign w:val="center"/>
          </w:tcPr>
          <w:p w14:paraId="703905AD">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2025年</w:t>
            </w:r>
            <w:r>
              <w:rPr>
                <w:rFonts w:hint="eastAsia" w:cs="Times New Roman"/>
                <w:color w:val="auto"/>
                <w:kern w:val="0"/>
                <w:sz w:val="24"/>
                <w:szCs w:val="24"/>
                <w:lang w:val="en-US" w:eastAsia="zh-CN"/>
              </w:rPr>
              <w:t>5</w:t>
            </w:r>
            <w:r>
              <w:rPr>
                <w:rFonts w:hint="default" w:ascii="Times New Roman" w:hAnsi="Times New Roman" w:eastAsia="方正仿宋_GBK" w:cs="Times New Roman"/>
                <w:color w:val="auto"/>
                <w:kern w:val="0"/>
                <w:sz w:val="24"/>
                <w:szCs w:val="24"/>
                <w:lang w:val="en-US" w:eastAsia="zh-CN"/>
              </w:rPr>
              <w:t>月至10月</w:t>
            </w:r>
          </w:p>
        </w:tc>
        <w:tc>
          <w:tcPr>
            <w:tcW w:w="837" w:type="dxa"/>
            <w:vMerge w:val="restart"/>
            <w:tcBorders>
              <w:tl2br w:val="nil"/>
              <w:tr2bl w:val="nil"/>
            </w:tcBorders>
            <w:noWrap/>
            <w:vAlign w:val="center"/>
          </w:tcPr>
          <w:p w14:paraId="449C5F2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5119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2" w:hRule="atLeast"/>
          <w:jc w:val="center"/>
        </w:trPr>
        <w:tc>
          <w:tcPr>
            <w:tcW w:w="850" w:type="dxa"/>
            <w:vMerge w:val="continue"/>
            <w:tcBorders>
              <w:tl2br w:val="nil"/>
              <w:tr2bl w:val="nil"/>
            </w:tcBorders>
            <w:noWrap/>
            <w:vAlign w:val="center"/>
          </w:tcPr>
          <w:p w14:paraId="365989A2">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A449AD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1E77042">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人防管理部门</w:t>
            </w:r>
          </w:p>
        </w:tc>
        <w:tc>
          <w:tcPr>
            <w:tcW w:w="3299" w:type="dxa"/>
            <w:tcBorders>
              <w:tl2br w:val="nil"/>
              <w:tr2bl w:val="nil"/>
            </w:tcBorders>
            <w:noWrap w:val="0"/>
            <w:vAlign w:val="center"/>
          </w:tcPr>
          <w:p w14:paraId="269C76D2">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人防工程防护设备企业资质检查</w:t>
            </w:r>
          </w:p>
        </w:tc>
        <w:tc>
          <w:tcPr>
            <w:tcW w:w="1407" w:type="dxa"/>
            <w:vMerge w:val="continue"/>
            <w:tcBorders>
              <w:tl2br w:val="nil"/>
              <w:tr2bl w:val="nil"/>
            </w:tcBorders>
            <w:noWrap w:val="0"/>
            <w:vAlign w:val="center"/>
          </w:tcPr>
          <w:p w14:paraId="7FB4528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D7868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4E44EB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DCAFEA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3C95EA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34D5AB8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E520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2" w:hRule="atLeast"/>
          <w:jc w:val="center"/>
        </w:trPr>
        <w:tc>
          <w:tcPr>
            <w:tcW w:w="850" w:type="dxa"/>
            <w:vMerge w:val="continue"/>
            <w:tcBorders>
              <w:tl2br w:val="nil"/>
              <w:tr2bl w:val="nil"/>
            </w:tcBorders>
            <w:noWrap/>
            <w:vAlign w:val="center"/>
          </w:tcPr>
          <w:p w14:paraId="62FD509E">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646FD1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CE7475A">
            <w:pPr>
              <w:keepNext w:val="0"/>
              <w:keepLines w:val="0"/>
              <w:pageBreakBefore w:val="0"/>
              <w:widowControl/>
              <w:suppressLineNumbers w:val="0"/>
              <w:kinsoku/>
              <w:wordWrap/>
              <w:autoSpaceDE/>
              <w:autoSpaceDN/>
              <w:bidi w:val="0"/>
              <w:spacing w:before="0" w:beforeAutospacing="0" w:after="0" w:afterAutospacing="0" w:line="320" w:lineRule="exact"/>
              <w:ind w:left="0" w:leftChars="0" w:right="0" w:rightChars="0"/>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市场监管部门</w:t>
            </w:r>
          </w:p>
        </w:tc>
        <w:tc>
          <w:tcPr>
            <w:tcW w:w="3299" w:type="dxa"/>
            <w:tcBorders>
              <w:tl2br w:val="nil"/>
              <w:tr2bl w:val="nil"/>
            </w:tcBorders>
            <w:noWrap w:val="0"/>
            <w:vAlign w:val="center"/>
          </w:tcPr>
          <w:p w14:paraId="09ADF8FA">
            <w:pPr>
              <w:keepNext w:val="0"/>
              <w:keepLines w:val="0"/>
              <w:pageBreakBefore w:val="0"/>
              <w:widowControl/>
              <w:suppressLineNumbers w:val="0"/>
              <w:kinsoku/>
              <w:wordWrap/>
              <w:autoSpaceDE/>
              <w:autoSpaceDN/>
              <w:bidi w:val="0"/>
              <w:spacing w:before="0" w:beforeAutospacing="0" w:after="0" w:afterAutospacing="0" w:line="320" w:lineRule="exact"/>
              <w:ind w:left="0" w:leftChars="0" w:right="0" w:rightChars="0"/>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登记事项检查、公示信息检查</w:t>
            </w:r>
          </w:p>
        </w:tc>
        <w:tc>
          <w:tcPr>
            <w:tcW w:w="1407" w:type="dxa"/>
            <w:vMerge w:val="continue"/>
            <w:tcBorders>
              <w:tl2br w:val="nil"/>
              <w:tr2bl w:val="nil"/>
            </w:tcBorders>
            <w:noWrap w:val="0"/>
            <w:vAlign w:val="center"/>
          </w:tcPr>
          <w:p w14:paraId="1627C71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F462C8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97A415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F7D3CA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E58CD4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3507930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B680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7" w:hRule="atLeast"/>
          <w:jc w:val="center"/>
        </w:trPr>
        <w:tc>
          <w:tcPr>
            <w:tcW w:w="850" w:type="dxa"/>
            <w:vMerge w:val="restart"/>
            <w:tcBorders>
              <w:tl2br w:val="nil"/>
              <w:tr2bl w:val="nil"/>
            </w:tcBorders>
            <w:noWrap/>
            <w:vAlign w:val="center"/>
          </w:tcPr>
          <w:p w14:paraId="074F444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56</w:t>
            </w:r>
          </w:p>
        </w:tc>
        <w:tc>
          <w:tcPr>
            <w:tcW w:w="1475" w:type="dxa"/>
            <w:vMerge w:val="restart"/>
            <w:tcBorders>
              <w:tl2br w:val="nil"/>
              <w:tr2bl w:val="nil"/>
            </w:tcBorders>
            <w:noWrap w:val="0"/>
            <w:vAlign w:val="center"/>
          </w:tcPr>
          <w:p w14:paraId="11C4351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2025年度全</w:t>
            </w:r>
            <w:r>
              <w:rPr>
                <w:rFonts w:hint="eastAsia" w:cs="Times New Roman"/>
                <w:color w:val="auto"/>
                <w:kern w:val="0"/>
                <w:sz w:val="24"/>
                <w:szCs w:val="24"/>
                <w:lang w:val="en-US" w:eastAsia="zh-CN"/>
              </w:rPr>
              <w:t>县</w:t>
            </w:r>
            <w:r>
              <w:rPr>
                <w:rFonts w:hint="default" w:ascii="Times New Roman" w:hAnsi="Times New Roman" w:eastAsia="方正仿宋_GBK" w:cs="Times New Roman"/>
                <w:color w:val="auto"/>
                <w:kern w:val="0"/>
                <w:sz w:val="24"/>
                <w:szCs w:val="24"/>
                <w:lang w:val="en-US" w:eastAsia="zh-CN"/>
              </w:rPr>
              <w:t>工程质量检测机构联合检查</w:t>
            </w:r>
          </w:p>
        </w:tc>
        <w:tc>
          <w:tcPr>
            <w:tcW w:w="1677" w:type="dxa"/>
            <w:tcBorders>
              <w:tl2br w:val="nil"/>
              <w:tr2bl w:val="nil"/>
            </w:tcBorders>
            <w:noWrap w:val="0"/>
            <w:vAlign w:val="center"/>
          </w:tcPr>
          <w:p w14:paraId="7D8390FD">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住房城乡建设部门</w:t>
            </w:r>
          </w:p>
        </w:tc>
        <w:tc>
          <w:tcPr>
            <w:tcW w:w="3299" w:type="dxa"/>
            <w:tcBorders>
              <w:tl2br w:val="nil"/>
              <w:tr2bl w:val="nil"/>
            </w:tcBorders>
            <w:noWrap w:val="0"/>
            <w:vAlign w:val="center"/>
          </w:tcPr>
          <w:p w14:paraId="7B5341D0">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工程质量检测机构监督检查</w:t>
            </w:r>
          </w:p>
        </w:tc>
        <w:tc>
          <w:tcPr>
            <w:tcW w:w="1407" w:type="dxa"/>
            <w:vMerge w:val="restart"/>
            <w:tcBorders>
              <w:tl2br w:val="nil"/>
              <w:tr2bl w:val="nil"/>
            </w:tcBorders>
            <w:noWrap w:val="0"/>
            <w:vAlign w:val="center"/>
          </w:tcPr>
          <w:p w14:paraId="30887442">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在建房屋建筑和市政工程建设项目</w:t>
            </w:r>
          </w:p>
        </w:tc>
        <w:tc>
          <w:tcPr>
            <w:tcW w:w="1417" w:type="dxa"/>
            <w:vMerge w:val="restart"/>
            <w:tcBorders>
              <w:tl2br w:val="nil"/>
              <w:tr2bl w:val="nil"/>
            </w:tcBorders>
            <w:noWrap w:val="0"/>
            <w:vAlign w:val="center"/>
          </w:tcPr>
          <w:p w14:paraId="52DAD57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县住房城乡建设主管部门、市场监管部门</w:t>
            </w:r>
          </w:p>
        </w:tc>
        <w:tc>
          <w:tcPr>
            <w:tcW w:w="1425" w:type="dxa"/>
            <w:vMerge w:val="restart"/>
            <w:tcBorders>
              <w:tl2br w:val="nil"/>
              <w:tr2bl w:val="nil"/>
            </w:tcBorders>
            <w:noWrap w:val="0"/>
            <w:vAlign w:val="center"/>
          </w:tcPr>
          <w:p w14:paraId="30148AF0">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县级住房城乡建设主管部门牵头，同级市场监管部门分工负责</w:t>
            </w:r>
          </w:p>
        </w:tc>
        <w:tc>
          <w:tcPr>
            <w:tcW w:w="1412" w:type="dxa"/>
            <w:vMerge w:val="restart"/>
            <w:tcBorders>
              <w:tl2br w:val="nil"/>
              <w:tr2bl w:val="nil"/>
            </w:tcBorders>
            <w:noWrap w:val="0"/>
            <w:vAlign w:val="center"/>
          </w:tcPr>
          <w:p w14:paraId="069C7096">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按20%的比例抽查</w:t>
            </w:r>
          </w:p>
        </w:tc>
        <w:tc>
          <w:tcPr>
            <w:tcW w:w="1438" w:type="dxa"/>
            <w:vMerge w:val="restart"/>
            <w:tcBorders>
              <w:tl2br w:val="nil"/>
              <w:tr2bl w:val="nil"/>
            </w:tcBorders>
            <w:noWrap w:val="0"/>
            <w:vAlign w:val="center"/>
          </w:tcPr>
          <w:p w14:paraId="231F845F">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ign w:val="center"/>
          </w:tcPr>
          <w:p w14:paraId="7158E4A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B754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5" w:hRule="atLeast"/>
          <w:jc w:val="center"/>
        </w:trPr>
        <w:tc>
          <w:tcPr>
            <w:tcW w:w="850" w:type="dxa"/>
            <w:vMerge w:val="continue"/>
            <w:tcBorders>
              <w:tl2br w:val="nil"/>
              <w:tr2bl w:val="nil"/>
            </w:tcBorders>
            <w:noWrap/>
            <w:vAlign w:val="center"/>
          </w:tcPr>
          <w:p w14:paraId="24F2827F">
            <w:pPr>
              <w:keepNext w:val="0"/>
              <w:keepLines w:val="0"/>
              <w:pageBreakBefore w:val="0"/>
              <w:kinsoku/>
              <w:wordWrap/>
              <w:autoSpaceDE/>
              <w:autoSpaceDN/>
              <w:bidi w:val="0"/>
              <w:spacing w:line="320" w:lineRule="exact"/>
              <w:jc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5B164CAE">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4939B14C">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市场监管部门</w:t>
            </w:r>
          </w:p>
        </w:tc>
        <w:tc>
          <w:tcPr>
            <w:tcW w:w="3299" w:type="dxa"/>
            <w:tcBorders>
              <w:tl2br w:val="nil"/>
              <w:tr2bl w:val="nil"/>
            </w:tcBorders>
            <w:noWrap w:val="0"/>
            <w:vAlign w:val="center"/>
          </w:tcPr>
          <w:p w14:paraId="7D159321">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建筑工程检验检测机构监督检查</w:t>
            </w:r>
          </w:p>
        </w:tc>
        <w:tc>
          <w:tcPr>
            <w:tcW w:w="1407" w:type="dxa"/>
            <w:vMerge w:val="continue"/>
            <w:tcBorders>
              <w:tl2br w:val="nil"/>
              <w:tr2bl w:val="nil"/>
            </w:tcBorders>
            <w:noWrap w:val="0"/>
            <w:vAlign w:val="center"/>
          </w:tcPr>
          <w:p w14:paraId="58E259DC">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17" w:type="dxa"/>
            <w:vMerge w:val="continue"/>
            <w:tcBorders>
              <w:tl2br w:val="nil"/>
              <w:tr2bl w:val="nil"/>
            </w:tcBorders>
            <w:noWrap w:val="0"/>
            <w:vAlign w:val="center"/>
          </w:tcPr>
          <w:p w14:paraId="4525C7E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25" w:type="dxa"/>
            <w:vMerge w:val="continue"/>
            <w:tcBorders>
              <w:tl2br w:val="nil"/>
              <w:tr2bl w:val="nil"/>
            </w:tcBorders>
            <w:noWrap w:val="0"/>
            <w:vAlign w:val="center"/>
          </w:tcPr>
          <w:p w14:paraId="41133061">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12" w:type="dxa"/>
            <w:vMerge w:val="continue"/>
            <w:tcBorders>
              <w:tl2br w:val="nil"/>
              <w:tr2bl w:val="nil"/>
            </w:tcBorders>
            <w:noWrap w:val="0"/>
            <w:vAlign w:val="center"/>
          </w:tcPr>
          <w:p w14:paraId="47EC3077">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38" w:type="dxa"/>
            <w:vMerge w:val="continue"/>
            <w:tcBorders>
              <w:tl2br w:val="nil"/>
              <w:tr2bl w:val="nil"/>
            </w:tcBorders>
            <w:noWrap w:val="0"/>
            <w:vAlign w:val="center"/>
          </w:tcPr>
          <w:p w14:paraId="396D131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837" w:type="dxa"/>
            <w:vMerge w:val="continue"/>
            <w:tcBorders>
              <w:tl2br w:val="nil"/>
              <w:tr2bl w:val="nil"/>
            </w:tcBorders>
            <w:noWrap/>
            <w:vAlign w:val="center"/>
          </w:tcPr>
          <w:p w14:paraId="139397E1">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r>
      <w:tr w14:paraId="7FC24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3" w:hRule="atLeast"/>
          <w:jc w:val="center"/>
        </w:trPr>
        <w:tc>
          <w:tcPr>
            <w:tcW w:w="850" w:type="dxa"/>
            <w:vMerge w:val="restart"/>
            <w:tcBorders>
              <w:tl2br w:val="nil"/>
              <w:tr2bl w:val="nil"/>
            </w:tcBorders>
            <w:noWrap/>
            <w:vAlign w:val="center"/>
          </w:tcPr>
          <w:p w14:paraId="5FD9C66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57</w:t>
            </w:r>
          </w:p>
        </w:tc>
        <w:tc>
          <w:tcPr>
            <w:tcW w:w="1475" w:type="dxa"/>
            <w:vMerge w:val="restart"/>
            <w:tcBorders>
              <w:tl2br w:val="nil"/>
              <w:tr2bl w:val="nil"/>
            </w:tcBorders>
            <w:noWrap w:val="0"/>
            <w:vAlign w:val="center"/>
          </w:tcPr>
          <w:p w14:paraId="41C0DF42">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2025年度全</w:t>
            </w: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集中式供水单位部门联合抽查</w:t>
            </w:r>
          </w:p>
        </w:tc>
        <w:tc>
          <w:tcPr>
            <w:tcW w:w="1677" w:type="dxa"/>
            <w:tcBorders>
              <w:tl2br w:val="nil"/>
              <w:tr2bl w:val="nil"/>
            </w:tcBorders>
            <w:noWrap w:val="0"/>
            <w:vAlign w:val="center"/>
          </w:tcPr>
          <w:p w14:paraId="4577C067">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住房城乡建设部门</w:t>
            </w:r>
          </w:p>
        </w:tc>
        <w:tc>
          <w:tcPr>
            <w:tcW w:w="3299" w:type="dxa"/>
            <w:tcBorders>
              <w:tl2br w:val="nil"/>
              <w:tr2bl w:val="nil"/>
            </w:tcBorders>
            <w:noWrap w:val="0"/>
            <w:vAlign w:val="center"/>
          </w:tcPr>
          <w:p w14:paraId="6F6AF1C5">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城市供水生产经营管理情况监督检查；城市供水设施运行情况监督检查</w:t>
            </w:r>
          </w:p>
        </w:tc>
        <w:tc>
          <w:tcPr>
            <w:tcW w:w="1407" w:type="dxa"/>
            <w:vMerge w:val="restart"/>
            <w:tcBorders>
              <w:tl2br w:val="nil"/>
              <w:tr2bl w:val="nil"/>
            </w:tcBorders>
            <w:noWrap w:val="0"/>
            <w:vAlign w:val="center"/>
          </w:tcPr>
          <w:p w14:paraId="2A863522">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集中式供水单位</w:t>
            </w:r>
          </w:p>
        </w:tc>
        <w:tc>
          <w:tcPr>
            <w:tcW w:w="1417" w:type="dxa"/>
            <w:vMerge w:val="restart"/>
            <w:tcBorders>
              <w:tl2br w:val="nil"/>
              <w:tr2bl w:val="nil"/>
            </w:tcBorders>
            <w:noWrap w:val="0"/>
            <w:vAlign w:val="center"/>
          </w:tcPr>
          <w:p w14:paraId="7EC4C3AD">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县住建部门、水利部门、卫生健康部门。</w:t>
            </w:r>
          </w:p>
        </w:tc>
        <w:tc>
          <w:tcPr>
            <w:tcW w:w="1425" w:type="dxa"/>
            <w:vMerge w:val="restart"/>
            <w:tcBorders>
              <w:tl2br w:val="nil"/>
              <w:tr2bl w:val="nil"/>
            </w:tcBorders>
            <w:noWrap w:val="0"/>
            <w:vAlign w:val="center"/>
          </w:tcPr>
          <w:p w14:paraId="5E68AF0E">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级住房和城乡建设部门牵头统一发起，同级水利管理部、卫生健康委按职责分工负责。</w:t>
            </w:r>
          </w:p>
        </w:tc>
        <w:tc>
          <w:tcPr>
            <w:tcW w:w="1412" w:type="dxa"/>
            <w:vMerge w:val="restart"/>
            <w:tcBorders>
              <w:tl2br w:val="nil"/>
              <w:tr2bl w:val="nil"/>
            </w:tcBorders>
            <w:noWrap w:val="0"/>
            <w:vAlign w:val="center"/>
          </w:tcPr>
          <w:p w14:paraId="17D86A19">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城市、县城供水企业数实时情况为基数，按照3%进行抽取。</w:t>
            </w:r>
          </w:p>
        </w:tc>
        <w:tc>
          <w:tcPr>
            <w:tcW w:w="1438" w:type="dxa"/>
            <w:vMerge w:val="restart"/>
            <w:tcBorders>
              <w:tl2br w:val="nil"/>
              <w:tr2bl w:val="nil"/>
            </w:tcBorders>
            <w:noWrap w:val="0"/>
            <w:vAlign w:val="center"/>
          </w:tcPr>
          <w:p w14:paraId="5BF5E70C">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ign w:val="center"/>
          </w:tcPr>
          <w:p w14:paraId="4C203E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44BD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3" w:hRule="atLeast"/>
          <w:jc w:val="center"/>
        </w:trPr>
        <w:tc>
          <w:tcPr>
            <w:tcW w:w="850" w:type="dxa"/>
            <w:vMerge w:val="continue"/>
            <w:tcBorders>
              <w:tl2br w:val="nil"/>
              <w:tr2bl w:val="nil"/>
            </w:tcBorders>
            <w:noWrap/>
            <w:vAlign w:val="center"/>
          </w:tcPr>
          <w:p w14:paraId="41850B09">
            <w:pPr>
              <w:keepNext w:val="0"/>
              <w:keepLines w:val="0"/>
              <w:pageBreakBefore w:val="0"/>
              <w:widowControl/>
              <w:kinsoku/>
              <w:wordWrap/>
              <w:autoSpaceDE/>
              <w:autoSpaceDN/>
              <w:bidi w:val="0"/>
              <w:spacing w:line="320" w:lineRule="exact"/>
              <w:jc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0475AF0F">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32CB0DB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水利管理部门</w:t>
            </w:r>
          </w:p>
        </w:tc>
        <w:tc>
          <w:tcPr>
            <w:tcW w:w="3299" w:type="dxa"/>
            <w:tcBorders>
              <w:tl2br w:val="nil"/>
              <w:tr2bl w:val="nil"/>
            </w:tcBorders>
            <w:noWrap w:val="0"/>
            <w:vAlign w:val="center"/>
          </w:tcPr>
          <w:p w14:paraId="258F3A1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取水许可监督检查（取水单位或者个人的名称（姓名）有无变更；取水量、取水用途及水源类型；取水、退水地点及退水方式、退水量；取水计划执行以及节水设施运行情况；取水计量设施运行情况）</w:t>
            </w:r>
          </w:p>
        </w:tc>
        <w:tc>
          <w:tcPr>
            <w:tcW w:w="1407" w:type="dxa"/>
            <w:vMerge w:val="continue"/>
            <w:tcBorders>
              <w:tl2br w:val="nil"/>
              <w:tr2bl w:val="nil"/>
            </w:tcBorders>
            <w:noWrap w:val="0"/>
            <w:vAlign w:val="center"/>
          </w:tcPr>
          <w:p w14:paraId="054F4725">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3CCA8A5B">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161839CF">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7D7EE3EB">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328C69C4">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ign w:val="center"/>
          </w:tcPr>
          <w:p w14:paraId="525D59E9">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r>
      <w:tr w14:paraId="6A9F5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3" w:hRule="atLeast"/>
          <w:jc w:val="center"/>
        </w:trPr>
        <w:tc>
          <w:tcPr>
            <w:tcW w:w="850" w:type="dxa"/>
            <w:vMerge w:val="continue"/>
            <w:tcBorders>
              <w:tl2br w:val="nil"/>
              <w:tr2bl w:val="nil"/>
            </w:tcBorders>
            <w:noWrap/>
            <w:vAlign w:val="center"/>
          </w:tcPr>
          <w:p w14:paraId="092F5A41">
            <w:pPr>
              <w:keepNext w:val="0"/>
              <w:keepLines w:val="0"/>
              <w:pageBreakBefore w:val="0"/>
              <w:widowControl/>
              <w:kinsoku/>
              <w:wordWrap/>
              <w:autoSpaceDE/>
              <w:autoSpaceDN/>
              <w:bidi w:val="0"/>
              <w:spacing w:line="320" w:lineRule="exact"/>
              <w:jc w:val="center"/>
              <w:rPr>
                <w:rFonts w:hint="default" w:ascii="Times New Roman" w:hAnsi="Times New Roman" w:eastAsia="方正仿宋_GBK" w:cs="Times New Roman"/>
                <w:i w:val="0"/>
                <w:color w:val="auto"/>
                <w:kern w:val="0"/>
                <w:sz w:val="24"/>
                <w:szCs w:val="24"/>
                <w:u w:val="none"/>
                <w:lang w:val="en-US" w:eastAsia="zh-CN" w:bidi="ar"/>
              </w:rPr>
            </w:pPr>
          </w:p>
        </w:tc>
        <w:tc>
          <w:tcPr>
            <w:tcW w:w="1475" w:type="dxa"/>
            <w:vMerge w:val="continue"/>
            <w:tcBorders>
              <w:tl2br w:val="nil"/>
              <w:tr2bl w:val="nil"/>
            </w:tcBorders>
            <w:noWrap w:val="0"/>
            <w:vAlign w:val="center"/>
          </w:tcPr>
          <w:p w14:paraId="4FFA3BE9">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677" w:type="dxa"/>
            <w:tcBorders>
              <w:tl2br w:val="nil"/>
              <w:tr2bl w:val="nil"/>
            </w:tcBorders>
            <w:noWrap w:val="0"/>
            <w:vAlign w:val="center"/>
          </w:tcPr>
          <w:p w14:paraId="36BFF8D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卫生健康部门</w:t>
            </w:r>
          </w:p>
        </w:tc>
        <w:tc>
          <w:tcPr>
            <w:tcW w:w="3299" w:type="dxa"/>
            <w:tcBorders>
              <w:tl2br w:val="nil"/>
              <w:tr2bl w:val="nil"/>
            </w:tcBorders>
            <w:noWrap w:val="0"/>
            <w:vAlign w:val="center"/>
          </w:tcPr>
          <w:p w14:paraId="09993E2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对饮水供水单位、涉及饮用水卫生安全产品的卫生监督执法检查。</w:t>
            </w:r>
          </w:p>
        </w:tc>
        <w:tc>
          <w:tcPr>
            <w:tcW w:w="1407" w:type="dxa"/>
            <w:vMerge w:val="continue"/>
            <w:tcBorders>
              <w:tl2br w:val="nil"/>
              <w:tr2bl w:val="nil"/>
            </w:tcBorders>
            <w:noWrap w:val="0"/>
            <w:vAlign w:val="center"/>
          </w:tcPr>
          <w:p w14:paraId="0BB760B0">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6CFFDB96">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46C7E937">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2E5A79FE">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764AB18D">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ign w:val="center"/>
          </w:tcPr>
          <w:p w14:paraId="3F000F94">
            <w:pPr>
              <w:keepNext w:val="0"/>
              <w:keepLines w:val="0"/>
              <w:pageBreakBefore w:val="0"/>
              <w:widowControl/>
              <w:kinsoku/>
              <w:wordWrap/>
              <w:autoSpaceDE/>
              <w:autoSpaceDN/>
              <w:bidi w:val="0"/>
              <w:spacing w:line="320" w:lineRule="exact"/>
              <w:jc w:val="both"/>
              <w:rPr>
                <w:rFonts w:hint="default" w:ascii="Times New Roman" w:hAnsi="Times New Roman" w:eastAsia="方正仿宋_GBK" w:cs="Times New Roman"/>
                <w:i w:val="0"/>
                <w:color w:val="auto"/>
                <w:kern w:val="0"/>
                <w:sz w:val="24"/>
                <w:szCs w:val="24"/>
                <w:u w:val="none"/>
                <w:lang w:val="en-US" w:eastAsia="zh-CN" w:bidi="ar"/>
              </w:rPr>
            </w:pPr>
          </w:p>
        </w:tc>
      </w:tr>
      <w:tr w14:paraId="421AC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7" w:hRule="atLeast"/>
          <w:jc w:val="center"/>
        </w:trPr>
        <w:tc>
          <w:tcPr>
            <w:tcW w:w="850" w:type="dxa"/>
            <w:vMerge w:val="restart"/>
            <w:tcBorders>
              <w:tl2br w:val="nil"/>
              <w:tr2bl w:val="nil"/>
            </w:tcBorders>
            <w:noWrap/>
            <w:vAlign w:val="center"/>
          </w:tcPr>
          <w:p w14:paraId="6617937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58</w:t>
            </w:r>
          </w:p>
        </w:tc>
        <w:tc>
          <w:tcPr>
            <w:tcW w:w="1475" w:type="dxa"/>
            <w:vMerge w:val="restart"/>
            <w:tcBorders>
              <w:tl2br w:val="nil"/>
              <w:tr2bl w:val="nil"/>
            </w:tcBorders>
            <w:noWrap w:val="0"/>
            <w:vAlign w:val="center"/>
          </w:tcPr>
          <w:p w14:paraId="52BE2931">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2025年度全</w:t>
            </w:r>
            <w:r>
              <w:rPr>
                <w:rFonts w:hint="eastAsia" w:cs="Times New Roman"/>
                <w:color w:val="auto"/>
                <w:kern w:val="0"/>
                <w:sz w:val="24"/>
                <w:szCs w:val="24"/>
                <w:lang w:val="en-US" w:eastAsia="zh-CN"/>
              </w:rPr>
              <w:t>县</w:t>
            </w:r>
            <w:r>
              <w:rPr>
                <w:rFonts w:hint="default" w:ascii="Times New Roman" w:hAnsi="Times New Roman" w:eastAsia="方正仿宋_GBK" w:cs="Times New Roman"/>
                <w:color w:val="auto"/>
                <w:kern w:val="0"/>
                <w:sz w:val="24"/>
                <w:szCs w:val="24"/>
                <w:lang w:val="en-US" w:eastAsia="zh-CN"/>
              </w:rPr>
              <w:t>新型墙体材料企业联合抽查</w:t>
            </w:r>
          </w:p>
        </w:tc>
        <w:tc>
          <w:tcPr>
            <w:tcW w:w="1677" w:type="dxa"/>
            <w:tcBorders>
              <w:tl2br w:val="nil"/>
              <w:tr2bl w:val="nil"/>
            </w:tcBorders>
            <w:noWrap w:val="0"/>
            <w:vAlign w:val="center"/>
          </w:tcPr>
          <w:p w14:paraId="27E13FA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住房城乡建设部门</w:t>
            </w:r>
          </w:p>
        </w:tc>
        <w:tc>
          <w:tcPr>
            <w:tcW w:w="3299" w:type="dxa"/>
            <w:tcBorders>
              <w:tl2br w:val="nil"/>
              <w:tr2bl w:val="nil"/>
            </w:tcBorders>
            <w:noWrap w:val="0"/>
            <w:vAlign w:val="center"/>
          </w:tcPr>
          <w:p w14:paraId="4A3C3DDC">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新型墙体材料检查。</w:t>
            </w:r>
          </w:p>
        </w:tc>
        <w:tc>
          <w:tcPr>
            <w:tcW w:w="1407" w:type="dxa"/>
            <w:vMerge w:val="restart"/>
            <w:tcBorders>
              <w:tl2br w:val="nil"/>
              <w:tr2bl w:val="nil"/>
            </w:tcBorders>
            <w:noWrap w:val="0"/>
            <w:vAlign w:val="center"/>
          </w:tcPr>
          <w:p w14:paraId="5AD4598A">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全</w:t>
            </w:r>
            <w:r>
              <w:rPr>
                <w:rFonts w:hint="eastAsia" w:cs="Times New Roman"/>
                <w:color w:val="auto"/>
                <w:kern w:val="0"/>
                <w:sz w:val="24"/>
                <w:szCs w:val="24"/>
                <w:lang w:val="en-US" w:eastAsia="zh-CN"/>
              </w:rPr>
              <w:t>县</w:t>
            </w:r>
            <w:r>
              <w:rPr>
                <w:rFonts w:hint="default" w:ascii="Times New Roman" w:hAnsi="Times New Roman" w:eastAsia="方正仿宋_GBK" w:cs="Times New Roman"/>
                <w:color w:val="auto"/>
                <w:kern w:val="0"/>
                <w:sz w:val="24"/>
                <w:szCs w:val="24"/>
                <w:lang w:val="en-US" w:eastAsia="zh-CN"/>
              </w:rPr>
              <w:t>新型墙体材料企业</w:t>
            </w:r>
          </w:p>
        </w:tc>
        <w:tc>
          <w:tcPr>
            <w:tcW w:w="1417" w:type="dxa"/>
            <w:vMerge w:val="restart"/>
            <w:tcBorders>
              <w:tl2br w:val="nil"/>
              <w:tr2bl w:val="nil"/>
            </w:tcBorders>
            <w:noWrap w:val="0"/>
            <w:vAlign w:val="center"/>
          </w:tcPr>
          <w:p w14:paraId="34837E5B">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县住房城乡建设主管部门，市场监管部门</w:t>
            </w:r>
          </w:p>
        </w:tc>
        <w:tc>
          <w:tcPr>
            <w:tcW w:w="1425" w:type="dxa"/>
            <w:vMerge w:val="restart"/>
            <w:tcBorders>
              <w:tl2br w:val="nil"/>
              <w:tr2bl w:val="nil"/>
            </w:tcBorders>
            <w:noWrap w:val="0"/>
            <w:vAlign w:val="center"/>
          </w:tcPr>
          <w:p w14:paraId="23CBECD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县级住房城乡建设主管部门牵头发起，同级市场监管部门、按职责分工负责</w:t>
            </w:r>
          </w:p>
        </w:tc>
        <w:tc>
          <w:tcPr>
            <w:tcW w:w="1412" w:type="dxa"/>
            <w:vMerge w:val="restart"/>
            <w:tcBorders>
              <w:tl2br w:val="nil"/>
              <w:tr2bl w:val="nil"/>
            </w:tcBorders>
            <w:noWrap w:val="0"/>
            <w:vAlign w:val="center"/>
          </w:tcPr>
          <w:p w14:paraId="49BF6763">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全</w:t>
            </w:r>
            <w:r>
              <w:rPr>
                <w:rFonts w:hint="eastAsia" w:cs="Times New Roman"/>
                <w:color w:val="auto"/>
                <w:kern w:val="0"/>
                <w:sz w:val="24"/>
                <w:szCs w:val="24"/>
                <w:lang w:val="en-US" w:eastAsia="zh-CN"/>
              </w:rPr>
              <w:t>县</w:t>
            </w:r>
            <w:r>
              <w:rPr>
                <w:rFonts w:hint="default" w:ascii="Times New Roman" w:hAnsi="Times New Roman" w:eastAsia="方正仿宋_GBK" w:cs="Times New Roman"/>
                <w:color w:val="auto"/>
                <w:kern w:val="0"/>
                <w:sz w:val="24"/>
                <w:szCs w:val="24"/>
                <w:lang w:val="en-US" w:eastAsia="zh-CN"/>
              </w:rPr>
              <w:t>新型墙体材料企业3%</w:t>
            </w:r>
          </w:p>
        </w:tc>
        <w:tc>
          <w:tcPr>
            <w:tcW w:w="1438" w:type="dxa"/>
            <w:vMerge w:val="restart"/>
            <w:tcBorders>
              <w:tl2br w:val="nil"/>
              <w:tr2bl w:val="nil"/>
            </w:tcBorders>
            <w:noWrap w:val="0"/>
            <w:vAlign w:val="center"/>
          </w:tcPr>
          <w:p w14:paraId="40235EA9">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ign w:val="center"/>
          </w:tcPr>
          <w:p w14:paraId="0D37F0EF">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p>
        </w:tc>
      </w:tr>
      <w:tr w14:paraId="58328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6" w:hRule="atLeast"/>
          <w:jc w:val="center"/>
        </w:trPr>
        <w:tc>
          <w:tcPr>
            <w:tcW w:w="850" w:type="dxa"/>
            <w:vMerge w:val="continue"/>
            <w:tcBorders>
              <w:tl2br w:val="nil"/>
              <w:tr2bl w:val="nil"/>
            </w:tcBorders>
            <w:noWrap/>
            <w:vAlign w:val="center"/>
          </w:tcPr>
          <w:p w14:paraId="3D1B2A1D">
            <w:pPr>
              <w:keepNext w:val="0"/>
              <w:keepLines w:val="0"/>
              <w:pageBreakBefore w:val="0"/>
              <w:kinsoku/>
              <w:wordWrap/>
              <w:autoSpaceDE/>
              <w:autoSpaceDN/>
              <w:bidi w:val="0"/>
              <w:spacing w:line="320" w:lineRule="exact"/>
              <w:jc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2D75A136">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74384A74">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市场监管部门</w:t>
            </w:r>
          </w:p>
        </w:tc>
        <w:tc>
          <w:tcPr>
            <w:tcW w:w="3299" w:type="dxa"/>
            <w:tcBorders>
              <w:tl2br w:val="nil"/>
              <w:tr2bl w:val="nil"/>
            </w:tcBorders>
            <w:noWrap w:val="0"/>
            <w:vAlign w:val="center"/>
          </w:tcPr>
          <w:p w14:paraId="4B9FB4B3">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登记事项检查；公示信息检查。</w:t>
            </w:r>
          </w:p>
        </w:tc>
        <w:tc>
          <w:tcPr>
            <w:tcW w:w="1407" w:type="dxa"/>
            <w:vMerge w:val="continue"/>
            <w:tcBorders>
              <w:tl2br w:val="nil"/>
              <w:tr2bl w:val="nil"/>
            </w:tcBorders>
            <w:noWrap w:val="0"/>
            <w:vAlign w:val="center"/>
          </w:tcPr>
          <w:p w14:paraId="5CBC033D">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17" w:type="dxa"/>
            <w:vMerge w:val="continue"/>
            <w:tcBorders>
              <w:tl2br w:val="nil"/>
              <w:tr2bl w:val="nil"/>
            </w:tcBorders>
            <w:noWrap w:val="0"/>
            <w:vAlign w:val="center"/>
          </w:tcPr>
          <w:p w14:paraId="049D76D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25" w:type="dxa"/>
            <w:vMerge w:val="continue"/>
            <w:tcBorders>
              <w:tl2br w:val="nil"/>
              <w:tr2bl w:val="nil"/>
            </w:tcBorders>
            <w:noWrap w:val="0"/>
            <w:vAlign w:val="center"/>
          </w:tcPr>
          <w:p w14:paraId="4EE8341F">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12" w:type="dxa"/>
            <w:vMerge w:val="continue"/>
            <w:tcBorders>
              <w:tl2br w:val="nil"/>
              <w:tr2bl w:val="nil"/>
            </w:tcBorders>
            <w:noWrap w:val="0"/>
            <w:vAlign w:val="center"/>
          </w:tcPr>
          <w:p w14:paraId="44B51054">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38" w:type="dxa"/>
            <w:vMerge w:val="continue"/>
            <w:tcBorders>
              <w:tl2br w:val="nil"/>
              <w:tr2bl w:val="nil"/>
            </w:tcBorders>
            <w:noWrap w:val="0"/>
            <w:vAlign w:val="center"/>
          </w:tcPr>
          <w:p w14:paraId="4C710C6A">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837" w:type="dxa"/>
            <w:vMerge w:val="continue"/>
            <w:tcBorders>
              <w:tl2br w:val="nil"/>
              <w:tr2bl w:val="nil"/>
            </w:tcBorders>
            <w:noWrap/>
            <w:vAlign w:val="center"/>
          </w:tcPr>
          <w:p w14:paraId="04BC6D90">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r>
      <w:tr w14:paraId="001DA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42" w:hRule="atLeast"/>
          <w:jc w:val="center"/>
        </w:trPr>
        <w:tc>
          <w:tcPr>
            <w:tcW w:w="850" w:type="dxa"/>
            <w:vMerge w:val="restart"/>
            <w:tcBorders>
              <w:tl2br w:val="nil"/>
              <w:tr2bl w:val="nil"/>
            </w:tcBorders>
            <w:noWrap/>
            <w:vAlign w:val="center"/>
          </w:tcPr>
          <w:p w14:paraId="4383DCAA">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59</w:t>
            </w:r>
          </w:p>
        </w:tc>
        <w:tc>
          <w:tcPr>
            <w:tcW w:w="1475" w:type="dxa"/>
            <w:vMerge w:val="restart"/>
            <w:tcBorders>
              <w:tl2br w:val="nil"/>
              <w:tr2bl w:val="nil"/>
            </w:tcBorders>
            <w:noWrap w:val="0"/>
            <w:vAlign w:val="center"/>
          </w:tcPr>
          <w:p w14:paraId="48340711">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2025年度全</w:t>
            </w:r>
            <w:r>
              <w:rPr>
                <w:rFonts w:hint="eastAsia" w:cs="Times New Roman"/>
                <w:color w:val="auto"/>
                <w:kern w:val="0"/>
                <w:sz w:val="24"/>
                <w:szCs w:val="24"/>
                <w:lang w:val="en-US" w:eastAsia="zh-CN"/>
              </w:rPr>
              <w:t>县</w:t>
            </w:r>
            <w:r>
              <w:rPr>
                <w:rFonts w:hint="default" w:ascii="Times New Roman" w:hAnsi="Times New Roman" w:eastAsia="方正仿宋_GBK" w:cs="Times New Roman"/>
                <w:color w:val="auto"/>
                <w:kern w:val="0"/>
                <w:sz w:val="24"/>
                <w:szCs w:val="24"/>
                <w:lang w:val="en-US" w:eastAsia="zh-CN"/>
              </w:rPr>
              <w:t>预拌混凝土企业联合抽查</w:t>
            </w:r>
          </w:p>
        </w:tc>
        <w:tc>
          <w:tcPr>
            <w:tcW w:w="1677" w:type="dxa"/>
            <w:tcBorders>
              <w:tl2br w:val="nil"/>
              <w:tr2bl w:val="nil"/>
            </w:tcBorders>
            <w:noWrap w:val="0"/>
            <w:vAlign w:val="center"/>
          </w:tcPr>
          <w:p w14:paraId="4C8FFD66">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住房和城乡建设部门</w:t>
            </w:r>
          </w:p>
        </w:tc>
        <w:tc>
          <w:tcPr>
            <w:tcW w:w="3299" w:type="dxa"/>
            <w:tcBorders>
              <w:tl2br w:val="nil"/>
              <w:tr2bl w:val="nil"/>
            </w:tcBorders>
            <w:noWrap w:val="0"/>
            <w:vAlign w:val="center"/>
          </w:tcPr>
          <w:p w14:paraId="5F659549">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1、违反规定使用袋装水泥或者现场搅拌混凝土、现场搅拌砂浆的行为。2、违反规定使用袋装水泥的行为。</w:t>
            </w:r>
          </w:p>
        </w:tc>
        <w:tc>
          <w:tcPr>
            <w:tcW w:w="1407" w:type="dxa"/>
            <w:vMerge w:val="restart"/>
            <w:tcBorders>
              <w:tl2br w:val="nil"/>
              <w:tr2bl w:val="nil"/>
            </w:tcBorders>
            <w:noWrap w:val="0"/>
            <w:vAlign w:val="center"/>
          </w:tcPr>
          <w:p w14:paraId="4D5B568F">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全</w:t>
            </w:r>
            <w:r>
              <w:rPr>
                <w:rFonts w:hint="eastAsia" w:cs="Times New Roman"/>
                <w:color w:val="auto"/>
                <w:kern w:val="0"/>
                <w:sz w:val="24"/>
                <w:szCs w:val="24"/>
                <w:lang w:val="en-US" w:eastAsia="zh-CN"/>
              </w:rPr>
              <w:t>县</w:t>
            </w:r>
            <w:r>
              <w:rPr>
                <w:rFonts w:hint="default" w:ascii="Times New Roman" w:hAnsi="Times New Roman" w:eastAsia="方正仿宋_GBK" w:cs="Times New Roman"/>
                <w:color w:val="auto"/>
                <w:kern w:val="0"/>
                <w:sz w:val="24"/>
                <w:szCs w:val="24"/>
                <w:lang w:val="en-US" w:eastAsia="zh-CN"/>
              </w:rPr>
              <w:t>预拌混凝土企业</w:t>
            </w:r>
          </w:p>
        </w:tc>
        <w:tc>
          <w:tcPr>
            <w:tcW w:w="1417" w:type="dxa"/>
            <w:vMerge w:val="restart"/>
            <w:tcBorders>
              <w:tl2br w:val="nil"/>
              <w:tr2bl w:val="nil"/>
            </w:tcBorders>
            <w:noWrap w:val="0"/>
            <w:vAlign w:val="center"/>
          </w:tcPr>
          <w:p w14:paraId="03A88077">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县住房和城乡建设主管部门，生态环境部门</w:t>
            </w:r>
          </w:p>
        </w:tc>
        <w:tc>
          <w:tcPr>
            <w:tcW w:w="1425" w:type="dxa"/>
            <w:vMerge w:val="restart"/>
            <w:tcBorders>
              <w:tl2br w:val="nil"/>
              <w:tr2bl w:val="nil"/>
            </w:tcBorders>
            <w:noWrap w:val="0"/>
            <w:vAlign w:val="center"/>
          </w:tcPr>
          <w:p w14:paraId="7A8E055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县级住房城乡建设主管部门牵头发起，同级生态环境部门、按职责分工负责</w:t>
            </w:r>
          </w:p>
        </w:tc>
        <w:tc>
          <w:tcPr>
            <w:tcW w:w="1412" w:type="dxa"/>
            <w:vMerge w:val="restart"/>
            <w:tcBorders>
              <w:tl2br w:val="nil"/>
              <w:tr2bl w:val="nil"/>
            </w:tcBorders>
            <w:noWrap w:val="0"/>
            <w:vAlign w:val="center"/>
          </w:tcPr>
          <w:p w14:paraId="43C0C1A2">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全</w:t>
            </w:r>
            <w:r>
              <w:rPr>
                <w:rFonts w:hint="eastAsia" w:cs="Times New Roman"/>
                <w:color w:val="auto"/>
                <w:kern w:val="0"/>
                <w:sz w:val="24"/>
                <w:szCs w:val="24"/>
                <w:lang w:val="en-US" w:eastAsia="zh-CN"/>
              </w:rPr>
              <w:t>县</w:t>
            </w:r>
            <w:r>
              <w:rPr>
                <w:rFonts w:hint="default" w:ascii="Times New Roman" w:hAnsi="Times New Roman" w:eastAsia="方正仿宋_GBK" w:cs="Times New Roman"/>
                <w:color w:val="auto"/>
                <w:kern w:val="0"/>
                <w:sz w:val="24"/>
                <w:szCs w:val="24"/>
                <w:lang w:val="en-US" w:eastAsia="zh-CN"/>
              </w:rPr>
              <w:t>预拌混凝土企业3%</w:t>
            </w:r>
          </w:p>
        </w:tc>
        <w:tc>
          <w:tcPr>
            <w:tcW w:w="1438" w:type="dxa"/>
            <w:vMerge w:val="restart"/>
            <w:tcBorders>
              <w:tl2br w:val="nil"/>
              <w:tr2bl w:val="nil"/>
            </w:tcBorders>
            <w:noWrap w:val="0"/>
            <w:vAlign w:val="center"/>
          </w:tcPr>
          <w:p w14:paraId="79F9DA09">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ign w:val="center"/>
          </w:tcPr>
          <w:p w14:paraId="70FD4086">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p>
        </w:tc>
      </w:tr>
      <w:tr w14:paraId="64A54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8" w:hRule="atLeast"/>
          <w:jc w:val="center"/>
        </w:trPr>
        <w:tc>
          <w:tcPr>
            <w:tcW w:w="850" w:type="dxa"/>
            <w:vMerge w:val="continue"/>
            <w:tcBorders>
              <w:tl2br w:val="nil"/>
              <w:tr2bl w:val="nil"/>
            </w:tcBorders>
            <w:noWrap/>
            <w:vAlign w:val="center"/>
          </w:tcPr>
          <w:p w14:paraId="302B515D">
            <w:pPr>
              <w:keepNext w:val="0"/>
              <w:keepLines w:val="0"/>
              <w:pageBreakBefore w:val="0"/>
              <w:kinsoku/>
              <w:wordWrap/>
              <w:autoSpaceDE/>
              <w:autoSpaceDN/>
              <w:bidi w:val="0"/>
              <w:spacing w:line="320" w:lineRule="exact"/>
              <w:jc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09B7EABB">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1FD10143">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生态环境部门</w:t>
            </w:r>
          </w:p>
        </w:tc>
        <w:tc>
          <w:tcPr>
            <w:tcW w:w="3299" w:type="dxa"/>
            <w:tcBorders>
              <w:tl2br w:val="nil"/>
              <w:tr2bl w:val="nil"/>
            </w:tcBorders>
            <w:noWrap w:val="0"/>
            <w:vAlign w:val="center"/>
          </w:tcPr>
          <w:p w14:paraId="643963FC">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建设项目“三同时”制度落实情况的检查。</w:t>
            </w:r>
          </w:p>
        </w:tc>
        <w:tc>
          <w:tcPr>
            <w:tcW w:w="1407" w:type="dxa"/>
            <w:vMerge w:val="continue"/>
            <w:tcBorders>
              <w:tl2br w:val="nil"/>
              <w:tr2bl w:val="nil"/>
            </w:tcBorders>
            <w:noWrap w:val="0"/>
            <w:vAlign w:val="center"/>
          </w:tcPr>
          <w:p w14:paraId="01B4F78F">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17" w:type="dxa"/>
            <w:vMerge w:val="continue"/>
            <w:tcBorders>
              <w:tl2br w:val="nil"/>
              <w:tr2bl w:val="nil"/>
            </w:tcBorders>
            <w:noWrap w:val="0"/>
            <w:vAlign w:val="center"/>
          </w:tcPr>
          <w:p w14:paraId="095B1B00">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25" w:type="dxa"/>
            <w:vMerge w:val="continue"/>
            <w:tcBorders>
              <w:tl2br w:val="nil"/>
              <w:tr2bl w:val="nil"/>
            </w:tcBorders>
            <w:noWrap w:val="0"/>
            <w:vAlign w:val="center"/>
          </w:tcPr>
          <w:p w14:paraId="75534120">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12" w:type="dxa"/>
            <w:vMerge w:val="continue"/>
            <w:tcBorders>
              <w:tl2br w:val="nil"/>
              <w:tr2bl w:val="nil"/>
            </w:tcBorders>
            <w:noWrap w:val="0"/>
            <w:vAlign w:val="center"/>
          </w:tcPr>
          <w:p w14:paraId="2878883A">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1438" w:type="dxa"/>
            <w:vMerge w:val="continue"/>
            <w:tcBorders>
              <w:tl2br w:val="nil"/>
              <w:tr2bl w:val="nil"/>
            </w:tcBorders>
            <w:noWrap w:val="0"/>
            <w:vAlign w:val="center"/>
          </w:tcPr>
          <w:p w14:paraId="26F1A366">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c>
          <w:tcPr>
            <w:tcW w:w="837" w:type="dxa"/>
            <w:vMerge w:val="continue"/>
            <w:tcBorders>
              <w:tl2br w:val="nil"/>
              <w:tr2bl w:val="nil"/>
            </w:tcBorders>
            <w:noWrap/>
            <w:vAlign w:val="center"/>
          </w:tcPr>
          <w:p w14:paraId="15CFD52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val="en-US" w:eastAsia="zh-CN"/>
              </w:rPr>
            </w:pPr>
          </w:p>
        </w:tc>
      </w:tr>
      <w:tr w14:paraId="46DAC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850" w:type="dxa"/>
            <w:vMerge w:val="restart"/>
            <w:tcBorders>
              <w:tl2br w:val="nil"/>
              <w:tr2bl w:val="nil"/>
            </w:tcBorders>
            <w:noWrap w:val="0"/>
            <w:vAlign w:val="center"/>
          </w:tcPr>
          <w:p w14:paraId="28DC3BE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60</w:t>
            </w:r>
          </w:p>
        </w:tc>
        <w:tc>
          <w:tcPr>
            <w:tcW w:w="1475" w:type="dxa"/>
            <w:vMerge w:val="restart"/>
            <w:tcBorders>
              <w:tl2br w:val="nil"/>
              <w:tr2bl w:val="nil"/>
            </w:tcBorders>
            <w:noWrap w:val="0"/>
            <w:vAlign w:val="center"/>
          </w:tcPr>
          <w:p w14:paraId="6C7AD44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w:t>
            </w:r>
            <w:r>
              <w:rPr>
                <w:rStyle w:val="7"/>
                <w:rFonts w:hint="eastAsia" w:cs="Times New Roman"/>
                <w:sz w:val="24"/>
                <w:szCs w:val="24"/>
                <w:lang w:val="en-US" w:eastAsia="zh-CN" w:bidi="ar"/>
              </w:rPr>
              <w:t>县</w:t>
            </w:r>
            <w:r>
              <w:rPr>
                <w:rStyle w:val="7"/>
                <w:rFonts w:hint="default" w:ascii="Times New Roman" w:hAnsi="Times New Roman" w:eastAsia="方正仿宋_GBK" w:cs="Times New Roman"/>
                <w:sz w:val="24"/>
                <w:szCs w:val="24"/>
                <w:lang w:val="en-US" w:eastAsia="zh-CN" w:bidi="ar"/>
              </w:rPr>
              <w:t>城镇燃气经营部门联合抽查</w:t>
            </w:r>
          </w:p>
        </w:tc>
        <w:tc>
          <w:tcPr>
            <w:tcW w:w="1677" w:type="dxa"/>
            <w:tcBorders>
              <w:tl2br w:val="nil"/>
              <w:tr2bl w:val="nil"/>
            </w:tcBorders>
            <w:noWrap w:val="0"/>
            <w:vAlign w:val="center"/>
          </w:tcPr>
          <w:p w14:paraId="39D16BE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燃气主管部门</w:t>
            </w:r>
          </w:p>
        </w:tc>
        <w:tc>
          <w:tcPr>
            <w:tcW w:w="3299" w:type="dxa"/>
            <w:tcBorders>
              <w:tl2br w:val="nil"/>
              <w:tr2bl w:val="nil"/>
            </w:tcBorders>
            <w:noWrap w:val="0"/>
            <w:vAlign w:val="center"/>
          </w:tcPr>
          <w:p w14:paraId="27C58C1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燃气经营企业安全检查</w:t>
            </w:r>
          </w:p>
        </w:tc>
        <w:tc>
          <w:tcPr>
            <w:tcW w:w="1407" w:type="dxa"/>
            <w:vMerge w:val="restart"/>
            <w:tcBorders>
              <w:tl2br w:val="nil"/>
              <w:tr2bl w:val="nil"/>
            </w:tcBorders>
            <w:noWrap w:val="0"/>
            <w:vAlign w:val="center"/>
          </w:tcPr>
          <w:p w14:paraId="12821BF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燃气经营企业</w:t>
            </w:r>
          </w:p>
        </w:tc>
        <w:tc>
          <w:tcPr>
            <w:tcW w:w="1417" w:type="dxa"/>
            <w:vMerge w:val="restart"/>
            <w:tcBorders>
              <w:tl2br w:val="nil"/>
              <w:tr2bl w:val="nil"/>
            </w:tcBorders>
            <w:noWrap w:val="0"/>
            <w:vAlign w:val="center"/>
          </w:tcPr>
          <w:p w14:paraId="613F1A2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县级燃气主管部门、市场监管部门、气象部门</w:t>
            </w:r>
          </w:p>
        </w:tc>
        <w:tc>
          <w:tcPr>
            <w:tcW w:w="1425" w:type="dxa"/>
            <w:vMerge w:val="restart"/>
            <w:tcBorders>
              <w:tl2br w:val="nil"/>
              <w:tr2bl w:val="nil"/>
            </w:tcBorders>
            <w:noWrap w:val="0"/>
            <w:vAlign w:val="center"/>
          </w:tcPr>
          <w:p w14:paraId="02AD7345">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县级住房城乡建设部门牵头发起，市场监管部门、气象部门按职责分工负责。</w:t>
            </w:r>
          </w:p>
        </w:tc>
        <w:tc>
          <w:tcPr>
            <w:tcW w:w="1412" w:type="dxa"/>
            <w:vMerge w:val="restart"/>
            <w:tcBorders>
              <w:tl2br w:val="nil"/>
              <w:tr2bl w:val="nil"/>
            </w:tcBorders>
            <w:noWrap w:val="0"/>
            <w:vAlign w:val="center"/>
          </w:tcPr>
          <w:p w14:paraId="3D60A25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按照</w:t>
            </w:r>
            <w:r>
              <w:rPr>
                <w:rStyle w:val="8"/>
                <w:rFonts w:hint="default" w:ascii="Times New Roman" w:hAnsi="Times New Roman" w:eastAsia="方正仿宋_GBK" w:cs="Times New Roman"/>
                <w:sz w:val="24"/>
                <w:szCs w:val="24"/>
                <w:lang w:val="en-US" w:eastAsia="zh-CN" w:bidi="ar"/>
              </w:rPr>
              <w:t>3%</w:t>
            </w:r>
            <w:r>
              <w:rPr>
                <w:rStyle w:val="7"/>
                <w:rFonts w:hint="default" w:ascii="Times New Roman" w:hAnsi="Times New Roman" w:eastAsia="方正仿宋_GBK" w:cs="Times New Roman"/>
                <w:sz w:val="24"/>
                <w:szCs w:val="24"/>
                <w:lang w:val="en-US" w:eastAsia="zh-CN" w:bidi="ar"/>
              </w:rPr>
              <w:t>比例随机抽取</w:t>
            </w:r>
          </w:p>
        </w:tc>
        <w:tc>
          <w:tcPr>
            <w:tcW w:w="1438" w:type="dxa"/>
            <w:vMerge w:val="restart"/>
            <w:tcBorders>
              <w:tl2br w:val="nil"/>
              <w:tr2bl w:val="nil"/>
            </w:tcBorders>
            <w:noWrap w:val="0"/>
            <w:vAlign w:val="center"/>
          </w:tcPr>
          <w:p w14:paraId="35E15A6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7</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9</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34BA6F2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A5CE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jc w:val="center"/>
        </w:trPr>
        <w:tc>
          <w:tcPr>
            <w:tcW w:w="850" w:type="dxa"/>
            <w:vMerge w:val="continue"/>
            <w:tcBorders>
              <w:tl2br w:val="nil"/>
              <w:tr2bl w:val="nil"/>
            </w:tcBorders>
            <w:noWrap w:val="0"/>
            <w:vAlign w:val="center"/>
          </w:tcPr>
          <w:p w14:paraId="5F95470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6C151F3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6B45BA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6543A05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特种设备使用单位检查</w:t>
            </w:r>
          </w:p>
        </w:tc>
        <w:tc>
          <w:tcPr>
            <w:tcW w:w="1407" w:type="dxa"/>
            <w:vMerge w:val="continue"/>
            <w:tcBorders>
              <w:tl2br w:val="nil"/>
              <w:tr2bl w:val="nil"/>
            </w:tcBorders>
            <w:noWrap w:val="0"/>
            <w:vAlign w:val="center"/>
          </w:tcPr>
          <w:p w14:paraId="321BFCB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CBADF1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11F4251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3E9A1D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796DC4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592AB6E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F6A4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55" w:hRule="atLeast"/>
          <w:jc w:val="center"/>
        </w:trPr>
        <w:tc>
          <w:tcPr>
            <w:tcW w:w="850" w:type="dxa"/>
            <w:vMerge w:val="continue"/>
            <w:tcBorders>
              <w:tl2br w:val="nil"/>
              <w:tr2bl w:val="nil"/>
            </w:tcBorders>
            <w:noWrap w:val="0"/>
            <w:vAlign w:val="center"/>
          </w:tcPr>
          <w:p w14:paraId="13FF0933">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D9854F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71F73B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气象部门</w:t>
            </w:r>
          </w:p>
        </w:tc>
        <w:tc>
          <w:tcPr>
            <w:tcW w:w="3299" w:type="dxa"/>
            <w:tcBorders>
              <w:tl2br w:val="nil"/>
              <w:tr2bl w:val="nil"/>
            </w:tcBorders>
            <w:noWrap w:val="0"/>
            <w:vAlign w:val="center"/>
          </w:tcPr>
          <w:p w14:paraId="590CE13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防雷安全检查</w:t>
            </w:r>
          </w:p>
        </w:tc>
        <w:tc>
          <w:tcPr>
            <w:tcW w:w="1407" w:type="dxa"/>
            <w:vMerge w:val="continue"/>
            <w:tcBorders>
              <w:tl2br w:val="nil"/>
              <w:tr2bl w:val="nil"/>
            </w:tcBorders>
            <w:noWrap w:val="0"/>
            <w:vAlign w:val="center"/>
          </w:tcPr>
          <w:p w14:paraId="2D46F58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9A1DA9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FADE82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EDA2EF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4D27845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302805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0AD3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0" w:hRule="atLeast"/>
          <w:jc w:val="center"/>
        </w:trPr>
        <w:tc>
          <w:tcPr>
            <w:tcW w:w="850" w:type="dxa"/>
            <w:vMerge w:val="restart"/>
            <w:tcBorders>
              <w:tl2br w:val="nil"/>
              <w:tr2bl w:val="nil"/>
            </w:tcBorders>
            <w:noWrap w:val="0"/>
            <w:vAlign w:val="center"/>
          </w:tcPr>
          <w:p w14:paraId="4047973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61</w:t>
            </w:r>
          </w:p>
        </w:tc>
        <w:tc>
          <w:tcPr>
            <w:tcW w:w="1475" w:type="dxa"/>
            <w:vMerge w:val="restart"/>
            <w:tcBorders>
              <w:tl2br w:val="nil"/>
              <w:tr2bl w:val="nil"/>
            </w:tcBorders>
            <w:noWrap w:val="0"/>
            <w:vAlign w:val="center"/>
          </w:tcPr>
          <w:p w14:paraId="175AC4B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年度房地产开发企业资质及市场行为部门联合抽查</w:t>
            </w:r>
          </w:p>
        </w:tc>
        <w:tc>
          <w:tcPr>
            <w:tcW w:w="1677" w:type="dxa"/>
            <w:tcBorders>
              <w:tl2br w:val="nil"/>
              <w:tr2bl w:val="nil"/>
            </w:tcBorders>
            <w:noWrap w:val="0"/>
            <w:vAlign w:val="center"/>
          </w:tcPr>
          <w:p w14:paraId="520EB51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住房城乡建设（房管）部门</w:t>
            </w:r>
          </w:p>
        </w:tc>
        <w:tc>
          <w:tcPr>
            <w:tcW w:w="3299" w:type="dxa"/>
            <w:tcBorders>
              <w:tl2br w:val="nil"/>
              <w:tr2bl w:val="nil"/>
            </w:tcBorders>
            <w:noWrap w:val="0"/>
            <w:vAlign w:val="center"/>
          </w:tcPr>
          <w:p w14:paraId="07CC687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房地产开发企业资质、商品房预售等事项的检查</w:t>
            </w:r>
          </w:p>
        </w:tc>
        <w:tc>
          <w:tcPr>
            <w:tcW w:w="1407" w:type="dxa"/>
            <w:vMerge w:val="restart"/>
            <w:tcBorders>
              <w:tl2br w:val="nil"/>
              <w:tr2bl w:val="nil"/>
            </w:tcBorders>
            <w:noWrap w:val="0"/>
            <w:vAlign w:val="center"/>
          </w:tcPr>
          <w:p w14:paraId="05586E9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房地产开发企业</w:t>
            </w:r>
          </w:p>
        </w:tc>
        <w:tc>
          <w:tcPr>
            <w:tcW w:w="1417" w:type="dxa"/>
            <w:vMerge w:val="restart"/>
            <w:tcBorders>
              <w:tl2br w:val="nil"/>
              <w:tr2bl w:val="nil"/>
            </w:tcBorders>
            <w:noWrap w:val="0"/>
            <w:vAlign w:val="center"/>
          </w:tcPr>
          <w:p w14:paraId="12A5989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县级住房城乡建设（房管）部门、市场监管部门</w:t>
            </w:r>
          </w:p>
        </w:tc>
        <w:tc>
          <w:tcPr>
            <w:tcW w:w="1425" w:type="dxa"/>
            <w:vMerge w:val="restart"/>
            <w:tcBorders>
              <w:tl2br w:val="nil"/>
              <w:tr2bl w:val="nil"/>
            </w:tcBorders>
            <w:noWrap w:val="0"/>
            <w:vAlign w:val="center"/>
          </w:tcPr>
          <w:p w14:paraId="4E0DD28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县级住房城乡建设（房管）部门牵头发起，市场监管部门按职责分工负责。</w:t>
            </w:r>
          </w:p>
        </w:tc>
        <w:tc>
          <w:tcPr>
            <w:tcW w:w="1412" w:type="dxa"/>
            <w:vMerge w:val="restart"/>
            <w:tcBorders>
              <w:tl2br w:val="nil"/>
              <w:tr2bl w:val="nil"/>
            </w:tcBorders>
            <w:noWrap w:val="0"/>
            <w:vAlign w:val="center"/>
          </w:tcPr>
          <w:p w14:paraId="083E252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各地根据实际情况确定抽查比例不少于2%</w:t>
            </w:r>
          </w:p>
        </w:tc>
        <w:tc>
          <w:tcPr>
            <w:tcW w:w="1438" w:type="dxa"/>
            <w:vMerge w:val="restart"/>
            <w:tcBorders>
              <w:tl2br w:val="nil"/>
              <w:tr2bl w:val="nil"/>
            </w:tcBorders>
            <w:noWrap w:val="0"/>
            <w:vAlign w:val="center"/>
          </w:tcPr>
          <w:p w14:paraId="03AA5DC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D5E1D6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219E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850" w:type="dxa"/>
            <w:vMerge w:val="continue"/>
            <w:tcBorders>
              <w:tl2br w:val="nil"/>
              <w:tr2bl w:val="nil"/>
            </w:tcBorders>
            <w:noWrap w:val="0"/>
            <w:vAlign w:val="center"/>
          </w:tcPr>
          <w:p w14:paraId="7A7251F0">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9427FE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31C7940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3578D8C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合同格式条款的检查；广告发布行为的检查。</w:t>
            </w:r>
          </w:p>
        </w:tc>
        <w:tc>
          <w:tcPr>
            <w:tcW w:w="1407" w:type="dxa"/>
            <w:vMerge w:val="continue"/>
            <w:tcBorders>
              <w:tl2br w:val="nil"/>
              <w:tr2bl w:val="nil"/>
            </w:tcBorders>
            <w:noWrap w:val="0"/>
            <w:vAlign w:val="center"/>
          </w:tcPr>
          <w:p w14:paraId="1514AE3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1B1D07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8D639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AC8082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3F52846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6BCCBDC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BF0A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65" w:hRule="atLeast"/>
          <w:jc w:val="center"/>
        </w:trPr>
        <w:tc>
          <w:tcPr>
            <w:tcW w:w="850" w:type="dxa"/>
            <w:vMerge w:val="restart"/>
            <w:tcBorders>
              <w:tl2br w:val="nil"/>
              <w:tr2bl w:val="nil"/>
            </w:tcBorders>
            <w:noWrap w:val="0"/>
            <w:vAlign w:val="center"/>
          </w:tcPr>
          <w:p w14:paraId="1142938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62</w:t>
            </w:r>
          </w:p>
        </w:tc>
        <w:tc>
          <w:tcPr>
            <w:tcW w:w="1475" w:type="dxa"/>
            <w:vMerge w:val="restart"/>
            <w:tcBorders>
              <w:tl2br w:val="nil"/>
              <w:tr2bl w:val="nil"/>
            </w:tcBorders>
            <w:noWrap w:val="0"/>
            <w:vAlign w:val="center"/>
          </w:tcPr>
          <w:p w14:paraId="5A52D8A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w:t>
            </w:r>
            <w:r>
              <w:rPr>
                <w:rStyle w:val="7"/>
                <w:rFonts w:hint="eastAsia" w:cs="Times New Roman"/>
                <w:sz w:val="24"/>
                <w:szCs w:val="24"/>
                <w:lang w:val="en-US" w:eastAsia="zh-CN" w:bidi="ar"/>
              </w:rPr>
              <w:t>县</w:t>
            </w:r>
            <w:r>
              <w:rPr>
                <w:rStyle w:val="7"/>
                <w:rFonts w:hint="default" w:ascii="Times New Roman" w:hAnsi="Times New Roman" w:eastAsia="方正仿宋_GBK" w:cs="Times New Roman"/>
                <w:sz w:val="24"/>
                <w:szCs w:val="24"/>
                <w:lang w:val="en-US" w:eastAsia="zh-CN" w:bidi="ar"/>
              </w:rPr>
              <w:t>物业服务企业部门联合抽查</w:t>
            </w:r>
          </w:p>
        </w:tc>
        <w:tc>
          <w:tcPr>
            <w:tcW w:w="1677" w:type="dxa"/>
            <w:tcBorders>
              <w:tl2br w:val="nil"/>
              <w:tr2bl w:val="nil"/>
            </w:tcBorders>
            <w:noWrap w:val="0"/>
            <w:vAlign w:val="center"/>
          </w:tcPr>
          <w:p w14:paraId="23D33EB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住房城乡建设（房管）部门</w:t>
            </w:r>
          </w:p>
        </w:tc>
        <w:tc>
          <w:tcPr>
            <w:tcW w:w="3299" w:type="dxa"/>
            <w:tcBorders>
              <w:tl2br w:val="nil"/>
              <w:tr2bl w:val="nil"/>
            </w:tcBorders>
            <w:noWrap w:val="0"/>
            <w:vAlign w:val="center"/>
          </w:tcPr>
          <w:p w14:paraId="20DF106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物业服务企业服务项目信息公开、安全管理责任落实、合同备案、装修登记制度等事项的检查；物业服务企业履行生活垃圾分类投放管理责任情况监督检查。</w:t>
            </w:r>
          </w:p>
        </w:tc>
        <w:tc>
          <w:tcPr>
            <w:tcW w:w="1407" w:type="dxa"/>
            <w:vMerge w:val="restart"/>
            <w:tcBorders>
              <w:tl2br w:val="nil"/>
              <w:tr2bl w:val="nil"/>
            </w:tcBorders>
            <w:noWrap w:val="0"/>
            <w:vAlign w:val="center"/>
          </w:tcPr>
          <w:p w14:paraId="032CFE9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物业服务企业</w:t>
            </w:r>
          </w:p>
        </w:tc>
        <w:tc>
          <w:tcPr>
            <w:tcW w:w="1417" w:type="dxa"/>
            <w:vMerge w:val="restart"/>
            <w:tcBorders>
              <w:tl2br w:val="nil"/>
              <w:tr2bl w:val="nil"/>
            </w:tcBorders>
            <w:noWrap w:val="0"/>
            <w:vAlign w:val="center"/>
          </w:tcPr>
          <w:p w14:paraId="4E474DA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县级住房城乡建设（房管）部门、市场监管部门</w:t>
            </w:r>
          </w:p>
        </w:tc>
        <w:tc>
          <w:tcPr>
            <w:tcW w:w="1425" w:type="dxa"/>
            <w:vMerge w:val="restart"/>
            <w:tcBorders>
              <w:tl2br w:val="nil"/>
              <w:tr2bl w:val="nil"/>
            </w:tcBorders>
            <w:noWrap w:val="0"/>
            <w:vAlign w:val="center"/>
          </w:tcPr>
          <w:p w14:paraId="6D83C55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县级住房城乡建设（房管）部门牵头发起，市场监管部门按职责分工负责。</w:t>
            </w:r>
          </w:p>
        </w:tc>
        <w:tc>
          <w:tcPr>
            <w:tcW w:w="1412" w:type="dxa"/>
            <w:vMerge w:val="restart"/>
            <w:tcBorders>
              <w:tl2br w:val="nil"/>
              <w:tr2bl w:val="nil"/>
            </w:tcBorders>
            <w:noWrap w:val="0"/>
            <w:vAlign w:val="center"/>
          </w:tcPr>
          <w:p w14:paraId="012A09C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各地根据实际情况确定抽查比例不少于2%</w:t>
            </w:r>
            <w:r>
              <w:rPr>
                <w:rStyle w:val="7"/>
                <w:rFonts w:hint="default" w:ascii="Times New Roman" w:hAnsi="Times New Roman" w:eastAsia="方正仿宋_GBK" w:cs="Times New Roman"/>
                <w:sz w:val="24"/>
                <w:szCs w:val="24"/>
                <w:lang w:val="en-US" w:eastAsia="zh-CN" w:bidi="ar"/>
              </w:rPr>
              <w:t>。</w:t>
            </w:r>
          </w:p>
        </w:tc>
        <w:tc>
          <w:tcPr>
            <w:tcW w:w="1438" w:type="dxa"/>
            <w:vMerge w:val="restart"/>
            <w:tcBorders>
              <w:tl2br w:val="nil"/>
              <w:tr2bl w:val="nil"/>
            </w:tcBorders>
            <w:noWrap w:val="0"/>
            <w:vAlign w:val="center"/>
          </w:tcPr>
          <w:p w14:paraId="3536571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117A591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E424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0" w:hRule="atLeast"/>
          <w:jc w:val="center"/>
        </w:trPr>
        <w:tc>
          <w:tcPr>
            <w:tcW w:w="850" w:type="dxa"/>
            <w:vMerge w:val="continue"/>
            <w:tcBorders>
              <w:tl2br w:val="nil"/>
              <w:tr2bl w:val="nil"/>
            </w:tcBorders>
            <w:noWrap w:val="0"/>
            <w:vAlign w:val="center"/>
          </w:tcPr>
          <w:p w14:paraId="17331C3D">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07A068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A2BC93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29DFBA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价格行为检查；合同格式条款的检查；</w:t>
            </w:r>
            <w:r>
              <w:rPr>
                <w:rStyle w:val="10"/>
                <w:rFonts w:hint="default" w:ascii="Times New Roman" w:hAnsi="Times New Roman" w:eastAsia="方正仿宋_GBK" w:cs="Times New Roman"/>
                <w:sz w:val="24"/>
                <w:szCs w:val="24"/>
                <w:lang w:val="en-US" w:eastAsia="zh-CN" w:bidi="ar"/>
              </w:rPr>
              <w:t>特种设备使用单位监督检查。</w:t>
            </w:r>
          </w:p>
        </w:tc>
        <w:tc>
          <w:tcPr>
            <w:tcW w:w="1407" w:type="dxa"/>
            <w:vMerge w:val="continue"/>
            <w:tcBorders>
              <w:tl2br w:val="nil"/>
              <w:tr2bl w:val="nil"/>
            </w:tcBorders>
            <w:noWrap w:val="0"/>
            <w:vAlign w:val="center"/>
          </w:tcPr>
          <w:p w14:paraId="7C4485B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A2495C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AC63AB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61D430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6D3FA9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23C1A5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163DF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0" w:hRule="atLeast"/>
          <w:jc w:val="center"/>
        </w:trPr>
        <w:tc>
          <w:tcPr>
            <w:tcW w:w="850" w:type="dxa"/>
            <w:vMerge w:val="restart"/>
            <w:tcBorders>
              <w:tl2br w:val="nil"/>
              <w:tr2bl w:val="nil"/>
            </w:tcBorders>
            <w:noWrap w:val="0"/>
            <w:vAlign w:val="center"/>
          </w:tcPr>
          <w:p w14:paraId="4F7FD33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63</w:t>
            </w:r>
          </w:p>
        </w:tc>
        <w:tc>
          <w:tcPr>
            <w:tcW w:w="1475" w:type="dxa"/>
            <w:vMerge w:val="restart"/>
            <w:tcBorders>
              <w:tl2br w:val="nil"/>
              <w:tr2bl w:val="nil"/>
            </w:tcBorders>
            <w:noWrap w:val="0"/>
            <w:vAlign w:val="center"/>
          </w:tcPr>
          <w:p w14:paraId="1F8F565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年度全</w:t>
            </w:r>
            <w:r>
              <w:rPr>
                <w:rStyle w:val="7"/>
                <w:rFonts w:hint="eastAsia" w:cs="Times New Roman"/>
                <w:sz w:val="24"/>
                <w:szCs w:val="24"/>
                <w:lang w:val="en-US" w:eastAsia="zh-CN" w:bidi="ar"/>
              </w:rPr>
              <w:t>县</w:t>
            </w:r>
            <w:r>
              <w:rPr>
                <w:rStyle w:val="7"/>
                <w:rFonts w:hint="default" w:ascii="Times New Roman" w:hAnsi="Times New Roman" w:eastAsia="方正仿宋_GBK" w:cs="Times New Roman"/>
                <w:sz w:val="24"/>
                <w:szCs w:val="24"/>
                <w:lang w:val="en-US" w:eastAsia="zh-CN" w:bidi="ar"/>
              </w:rPr>
              <w:t>房地产经纪机构部门联合抽查</w:t>
            </w:r>
          </w:p>
        </w:tc>
        <w:tc>
          <w:tcPr>
            <w:tcW w:w="1677" w:type="dxa"/>
            <w:tcBorders>
              <w:tl2br w:val="nil"/>
              <w:tr2bl w:val="nil"/>
            </w:tcBorders>
            <w:noWrap w:val="0"/>
            <w:vAlign w:val="center"/>
          </w:tcPr>
          <w:p w14:paraId="67EB72A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住房城乡建设（房管）部门</w:t>
            </w:r>
          </w:p>
        </w:tc>
        <w:tc>
          <w:tcPr>
            <w:tcW w:w="3299" w:type="dxa"/>
            <w:tcBorders>
              <w:tl2br w:val="nil"/>
              <w:tr2bl w:val="nil"/>
            </w:tcBorders>
            <w:noWrap w:val="0"/>
            <w:vAlign w:val="center"/>
          </w:tcPr>
          <w:p w14:paraId="4ACBDB4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房地产经纪机构的市场行为监督管理</w:t>
            </w:r>
          </w:p>
        </w:tc>
        <w:tc>
          <w:tcPr>
            <w:tcW w:w="1407" w:type="dxa"/>
            <w:vMerge w:val="restart"/>
            <w:tcBorders>
              <w:tl2br w:val="nil"/>
              <w:tr2bl w:val="nil"/>
            </w:tcBorders>
            <w:noWrap w:val="0"/>
            <w:vAlign w:val="center"/>
          </w:tcPr>
          <w:p w14:paraId="0EC7A71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房地产经纪机构及人员</w:t>
            </w:r>
          </w:p>
        </w:tc>
        <w:tc>
          <w:tcPr>
            <w:tcW w:w="1417" w:type="dxa"/>
            <w:vMerge w:val="restart"/>
            <w:tcBorders>
              <w:tl2br w:val="nil"/>
              <w:tr2bl w:val="nil"/>
            </w:tcBorders>
            <w:noWrap w:val="0"/>
            <w:vAlign w:val="center"/>
          </w:tcPr>
          <w:p w14:paraId="36692F7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县级住房城乡建设（房管）部门、市场监管部门</w:t>
            </w:r>
          </w:p>
        </w:tc>
        <w:tc>
          <w:tcPr>
            <w:tcW w:w="1425" w:type="dxa"/>
            <w:vMerge w:val="restart"/>
            <w:tcBorders>
              <w:tl2br w:val="nil"/>
              <w:tr2bl w:val="nil"/>
            </w:tcBorders>
            <w:noWrap w:val="0"/>
            <w:vAlign w:val="center"/>
          </w:tcPr>
          <w:p w14:paraId="5C72548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县级住房城乡建设（房管）部门牵头发起，市场监管部门按职责分工负责。</w:t>
            </w:r>
          </w:p>
        </w:tc>
        <w:tc>
          <w:tcPr>
            <w:tcW w:w="1412" w:type="dxa"/>
            <w:vMerge w:val="restart"/>
            <w:tcBorders>
              <w:tl2br w:val="nil"/>
              <w:tr2bl w:val="nil"/>
            </w:tcBorders>
            <w:noWrap w:val="0"/>
            <w:vAlign w:val="center"/>
          </w:tcPr>
          <w:p w14:paraId="2B1E695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lang w:val="en-US" w:eastAsia="zh-CN"/>
              </w:rPr>
              <w:t>各地根据实际情况确定抽查比例不少于2%</w:t>
            </w:r>
          </w:p>
        </w:tc>
        <w:tc>
          <w:tcPr>
            <w:tcW w:w="1438" w:type="dxa"/>
            <w:vMerge w:val="restart"/>
            <w:tcBorders>
              <w:tl2br w:val="nil"/>
              <w:tr2bl w:val="nil"/>
            </w:tcBorders>
            <w:noWrap w:val="0"/>
            <w:vAlign w:val="center"/>
          </w:tcPr>
          <w:p w14:paraId="6048715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0EEAB19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E54F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5" w:hRule="atLeast"/>
          <w:jc w:val="center"/>
        </w:trPr>
        <w:tc>
          <w:tcPr>
            <w:tcW w:w="850" w:type="dxa"/>
            <w:vMerge w:val="continue"/>
            <w:tcBorders>
              <w:tl2br w:val="nil"/>
              <w:tr2bl w:val="nil"/>
            </w:tcBorders>
            <w:noWrap w:val="0"/>
            <w:vAlign w:val="center"/>
          </w:tcPr>
          <w:p w14:paraId="48567C90">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52548D2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C623B4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0C445D0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合同格式条款的检查；登记（备案）事项检查；公示信息检查。</w:t>
            </w:r>
          </w:p>
        </w:tc>
        <w:tc>
          <w:tcPr>
            <w:tcW w:w="1407" w:type="dxa"/>
            <w:vMerge w:val="continue"/>
            <w:tcBorders>
              <w:tl2br w:val="nil"/>
              <w:tr2bl w:val="nil"/>
            </w:tcBorders>
            <w:noWrap w:val="0"/>
            <w:vAlign w:val="center"/>
          </w:tcPr>
          <w:p w14:paraId="76115DF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FC3663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15A1ED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00281E0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FF6CC5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7FF7FA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97D3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850" w:type="dxa"/>
            <w:vMerge w:val="restart"/>
            <w:tcBorders>
              <w:tl2br w:val="nil"/>
              <w:tr2bl w:val="nil"/>
            </w:tcBorders>
            <w:noWrap w:val="0"/>
            <w:vAlign w:val="center"/>
          </w:tcPr>
          <w:p w14:paraId="7127076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64</w:t>
            </w:r>
          </w:p>
        </w:tc>
        <w:tc>
          <w:tcPr>
            <w:tcW w:w="1475" w:type="dxa"/>
            <w:vMerge w:val="restart"/>
            <w:tcBorders>
              <w:tl2br w:val="nil"/>
              <w:tr2bl w:val="nil"/>
            </w:tcBorders>
            <w:noWrap w:val="0"/>
            <w:vAlign w:val="center"/>
          </w:tcPr>
          <w:p w14:paraId="5AF745D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年度建筑工程质量部门联合抽查</w:t>
            </w:r>
          </w:p>
        </w:tc>
        <w:tc>
          <w:tcPr>
            <w:tcW w:w="1677" w:type="dxa"/>
            <w:tcBorders>
              <w:tl2br w:val="nil"/>
              <w:tr2bl w:val="nil"/>
            </w:tcBorders>
            <w:noWrap w:val="0"/>
            <w:vAlign w:val="center"/>
          </w:tcPr>
          <w:p w14:paraId="09C3B61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住房城乡建设部门</w:t>
            </w:r>
          </w:p>
        </w:tc>
        <w:tc>
          <w:tcPr>
            <w:tcW w:w="3299" w:type="dxa"/>
            <w:tcBorders>
              <w:tl2br w:val="nil"/>
              <w:tr2bl w:val="nil"/>
            </w:tcBorders>
            <w:noWrap w:val="0"/>
            <w:vAlign w:val="center"/>
          </w:tcPr>
          <w:p w14:paraId="765D3A9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建设工程质量监督检查</w:t>
            </w:r>
          </w:p>
        </w:tc>
        <w:tc>
          <w:tcPr>
            <w:tcW w:w="1407" w:type="dxa"/>
            <w:vMerge w:val="restart"/>
            <w:tcBorders>
              <w:tl2br w:val="nil"/>
              <w:tr2bl w:val="nil"/>
            </w:tcBorders>
            <w:noWrap w:val="0"/>
            <w:vAlign w:val="center"/>
          </w:tcPr>
          <w:p w14:paraId="7C130B5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符合检查条件的在建工程</w:t>
            </w:r>
          </w:p>
        </w:tc>
        <w:tc>
          <w:tcPr>
            <w:tcW w:w="1417" w:type="dxa"/>
            <w:vMerge w:val="restart"/>
            <w:tcBorders>
              <w:tl2br w:val="nil"/>
              <w:tr2bl w:val="nil"/>
            </w:tcBorders>
            <w:noWrap w:val="0"/>
            <w:vAlign w:val="center"/>
          </w:tcPr>
          <w:p w14:paraId="68C929A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县级住房城乡建设部门、市场监管部门、国动部门、气象部门</w:t>
            </w:r>
          </w:p>
        </w:tc>
        <w:tc>
          <w:tcPr>
            <w:tcW w:w="1425" w:type="dxa"/>
            <w:vMerge w:val="restart"/>
            <w:tcBorders>
              <w:tl2br w:val="nil"/>
              <w:tr2bl w:val="nil"/>
            </w:tcBorders>
            <w:noWrap w:val="0"/>
            <w:vAlign w:val="center"/>
          </w:tcPr>
          <w:p w14:paraId="1E90761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县级住房城乡建设部门牵头发起，市场监管、国动、气象部门按职责分工负责。</w:t>
            </w:r>
          </w:p>
        </w:tc>
        <w:tc>
          <w:tcPr>
            <w:tcW w:w="1412" w:type="dxa"/>
            <w:vMerge w:val="restart"/>
            <w:tcBorders>
              <w:tl2br w:val="nil"/>
              <w:tr2bl w:val="nil"/>
            </w:tcBorders>
            <w:noWrap w:val="0"/>
            <w:vAlign w:val="center"/>
          </w:tcPr>
          <w:p w14:paraId="3FF9329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符合检查条件的在建工程项目，抽查比例不超过2%。</w:t>
            </w:r>
          </w:p>
        </w:tc>
        <w:tc>
          <w:tcPr>
            <w:tcW w:w="1438" w:type="dxa"/>
            <w:vMerge w:val="restart"/>
            <w:tcBorders>
              <w:tl2br w:val="nil"/>
              <w:tr2bl w:val="nil"/>
            </w:tcBorders>
            <w:noWrap w:val="0"/>
            <w:vAlign w:val="center"/>
          </w:tcPr>
          <w:p w14:paraId="17184CD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9</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457ED81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4AE6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850" w:type="dxa"/>
            <w:vMerge w:val="continue"/>
            <w:tcBorders>
              <w:tl2br w:val="nil"/>
              <w:tr2bl w:val="nil"/>
            </w:tcBorders>
            <w:noWrap w:val="0"/>
            <w:vAlign w:val="center"/>
          </w:tcPr>
          <w:p w14:paraId="5DDBEE95">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CECED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18EFD8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3510DE5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生产、销售领域建筑材料产品质量检查</w:t>
            </w:r>
          </w:p>
        </w:tc>
        <w:tc>
          <w:tcPr>
            <w:tcW w:w="1407" w:type="dxa"/>
            <w:vMerge w:val="continue"/>
            <w:tcBorders>
              <w:tl2br w:val="nil"/>
              <w:tr2bl w:val="nil"/>
            </w:tcBorders>
            <w:noWrap w:val="0"/>
            <w:vAlign w:val="center"/>
          </w:tcPr>
          <w:p w14:paraId="250E724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F22299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06D660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AC96A3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6379269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4688EB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0957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850" w:type="dxa"/>
            <w:vMerge w:val="continue"/>
            <w:tcBorders>
              <w:tl2br w:val="nil"/>
              <w:tr2bl w:val="nil"/>
            </w:tcBorders>
            <w:noWrap w:val="0"/>
            <w:vAlign w:val="center"/>
          </w:tcPr>
          <w:p w14:paraId="5E17C389">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81696D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A403C8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国动部门</w:t>
            </w:r>
          </w:p>
        </w:tc>
        <w:tc>
          <w:tcPr>
            <w:tcW w:w="3299" w:type="dxa"/>
            <w:tcBorders>
              <w:tl2br w:val="nil"/>
              <w:tr2bl w:val="nil"/>
            </w:tcBorders>
            <w:noWrap w:val="0"/>
            <w:vAlign w:val="center"/>
          </w:tcPr>
          <w:p w14:paraId="1C48514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人防工程质量检查</w:t>
            </w:r>
          </w:p>
        </w:tc>
        <w:tc>
          <w:tcPr>
            <w:tcW w:w="1407" w:type="dxa"/>
            <w:vMerge w:val="continue"/>
            <w:tcBorders>
              <w:tl2br w:val="nil"/>
              <w:tr2bl w:val="nil"/>
            </w:tcBorders>
            <w:noWrap w:val="0"/>
            <w:vAlign w:val="center"/>
          </w:tcPr>
          <w:p w14:paraId="52430CF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F42C77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9AB81E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69FAA2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11F2E83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7EFD1E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EC2A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850" w:type="dxa"/>
            <w:vMerge w:val="continue"/>
            <w:tcBorders>
              <w:tl2br w:val="nil"/>
              <w:tr2bl w:val="nil"/>
            </w:tcBorders>
            <w:noWrap w:val="0"/>
            <w:vAlign w:val="center"/>
          </w:tcPr>
          <w:p w14:paraId="0C11A3A9">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8026C6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7E05A4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气象部门</w:t>
            </w:r>
          </w:p>
        </w:tc>
        <w:tc>
          <w:tcPr>
            <w:tcW w:w="3299" w:type="dxa"/>
            <w:tcBorders>
              <w:tl2br w:val="nil"/>
              <w:tr2bl w:val="nil"/>
            </w:tcBorders>
            <w:noWrap w:val="0"/>
            <w:vAlign w:val="center"/>
          </w:tcPr>
          <w:p w14:paraId="7CA988C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防雷安全检查</w:t>
            </w:r>
          </w:p>
        </w:tc>
        <w:tc>
          <w:tcPr>
            <w:tcW w:w="1407" w:type="dxa"/>
            <w:vMerge w:val="continue"/>
            <w:tcBorders>
              <w:tl2br w:val="nil"/>
              <w:tr2bl w:val="nil"/>
            </w:tcBorders>
            <w:noWrap w:val="0"/>
            <w:vAlign w:val="center"/>
          </w:tcPr>
          <w:p w14:paraId="054926A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60EE812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EBE298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926727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AE118A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5451B3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7DA1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6" w:hRule="atLeast"/>
          <w:jc w:val="center"/>
        </w:trPr>
        <w:tc>
          <w:tcPr>
            <w:tcW w:w="850" w:type="dxa"/>
            <w:vMerge w:val="restart"/>
            <w:tcBorders>
              <w:tl2br w:val="nil"/>
              <w:tr2bl w:val="nil"/>
            </w:tcBorders>
            <w:noWrap w:val="0"/>
            <w:vAlign w:val="center"/>
          </w:tcPr>
          <w:p w14:paraId="4F7C2053">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pacing w:val="0"/>
                <w:kern w:val="0"/>
                <w:sz w:val="24"/>
                <w:szCs w:val="24"/>
                <w:u w:val="none"/>
                <w:lang w:val="en-US" w:eastAsia="zh-CN" w:bidi="ar"/>
              </w:rPr>
              <w:t>65</w:t>
            </w:r>
          </w:p>
        </w:tc>
        <w:tc>
          <w:tcPr>
            <w:tcW w:w="1475" w:type="dxa"/>
            <w:vMerge w:val="restart"/>
            <w:tcBorders>
              <w:tl2br w:val="nil"/>
              <w:tr2bl w:val="nil"/>
            </w:tcBorders>
            <w:noWrap w:val="0"/>
            <w:vAlign w:val="center"/>
          </w:tcPr>
          <w:p w14:paraId="77CFDDEB">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年度</w:t>
            </w:r>
            <w:r>
              <w:rPr>
                <w:rFonts w:hint="default" w:ascii="Times New Roman" w:hAnsi="Times New Roman" w:eastAsia="方正仿宋_GBK" w:cs="Times New Roman"/>
                <w:sz w:val="24"/>
                <w:szCs w:val="24"/>
                <w:lang w:eastAsia="zh-CN"/>
              </w:rPr>
              <w:t>新</w:t>
            </w:r>
            <w:r>
              <w:rPr>
                <w:rFonts w:hint="default" w:ascii="Times New Roman" w:hAnsi="Times New Roman" w:eastAsia="方正仿宋_GBK" w:cs="Times New Roman"/>
                <w:sz w:val="24"/>
                <w:szCs w:val="24"/>
              </w:rPr>
              <w:t>建设项目环境保护“三同时”</w:t>
            </w:r>
          </w:p>
          <w:p w14:paraId="42DA778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pacing w:val="0"/>
                <w:kern w:val="2"/>
                <w:sz w:val="24"/>
                <w:szCs w:val="24"/>
                <w:lang w:val="en-US" w:eastAsia="zh-CN" w:bidi="ar-SA"/>
              </w:rPr>
            </w:pPr>
            <w:r>
              <w:rPr>
                <w:rFonts w:hint="default" w:ascii="Times New Roman" w:hAnsi="Times New Roman" w:eastAsia="方正仿宋_GBK" w:cs="Times New Roman"/>
                <w:sz w:val="24"/>
                <w:szCs w:val="24"/>
              </w:rPr>
              <w:t>监督检查</w:t>
            </w:r>
          </w:p>
        </w:tc>
        <w:tc>
          <w:tcPr>
            <w:tcW w:w="1677" w:type="dxa"/>
            <w:tcBorders>
              <w:tl2br w:val="nil"/>
              <w:tr2bl w:val="nil"/>
            </w:tcBorders>
            <w:noWrap w:val="0"/>
            <w:vAlign w:val="center"/>
          </w:tcPr>
          <w:p w14:paraId="63156468">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生态环境部门</w:t>
            </w:r>
          </w:p>
        </w:tc>
        <w:tc>
          <w:tcPr>
            <w:tcW w:w="3299" w:type="dxa"/>
            <w:tcBorders>
              <w:tl2br w:val="nil"/>
              <w:tr2bl w:val="nil"/>
            </w:tcBorders>
            <w:noWrap w:val="0"/>
            <w:vAlign w:val="center"/>
          </w:tcPr>
          <w:p w14:paraId="474C15E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建设项目环境保护“三同时”制度落实情况</w:t>
            </w:r>
          </w:p>
        </w:tc>
        <w:tc>
          <w:tcPr>
            <w:tcW w:w="1407" w:type="dxa"/>
            <w:vMerge w:val="restart"/>
            <w:tcBorders>
              <w:tl2br w:val="nil"/>
              <w:tr2bl w:val="nil"/>
            </w:tcBorders>
            <w:noWrap w:val="0"/>
            <w:vAlign w:val="center"/>
          </w:tcPr>
          <w:p w14:paraId="1EA0FF14">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新（改、扩）建建设项目</w:t>
            </w:r>
          </w:p>
        </w:tc>
        <w:tc>
          <w:tcPr>
            <w:tcW w:w="1417" w:type="dxa"/>
            <w:vMerge w:val="restart"/>
            <w:tcBorders>
              <w:tl2br w:val="nil"/>
              <w:tr2bl w:val="nil"/>
            </w:tcBorders>
            <w:noWrap w:val="0"/>
            <w:vAlign w:val="center"/>
          </w:tcPr>
          <w:p w14:paraId="1C648DF1">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县级生态环境部门、市场监管部门</w:t>
            </w:r>
          </w:p>
        </w:tc>
        <w:tc>
          <w:tcPr>
            <w:tcW w:w="1425" w:type="dxa"/>
            <w:vMerge w:val="restart"/>
            <w:tcBorders>
              <w:tl2br w:val="nil"/>
              <w:tr2bl w:val="nil"/>
            </w:tcBorders>
            <w:noWrap w:val="0"/>
            <w:vAlign w:val="center"/>
          </w:tcPr>
          <w:p w14:paraId="2BFBDE2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eastAsia" w:cs="Times New Roman"/>
                <w:i w:val="0"/>
                <w:color w:val="auto"/>
                <w:kern w:val="0"/>
                <w:sz w:val="24"/>
                <w:szCs w:val="24"/>
                <w:u w:val="none"/>
                <w:lang w:val="en-US" w:eastAsia="zh-CN" w:bidi="ar"/>
              </w:rPr>
              <w:t>县</w:t>
            </w:r>
            <w:r>
              <w:rPr>
                <w:rFonts w:hint="default" w:ascii="Times New Roman" w:hAnsi="Times New Roman" w:eastAsia="方正仿宋_GBK" w:cs="Times New Roman"/>
                <w:i w:val="0"/>
                <w:color w:val="auto"/>
                <w:kern w:val="0"/>
                <w:sz w:val="24"/>
                <w:szCs w:val="24"/>
                <w:u w:val="none"/>
                <w:lang w:val="en-US" w:eastAsia="zh-CN" w:bidi="ar"/>
              </w:rPr>
              <w:t>级生态环境部门发起、市场监管部门参与</w:t>
            </w:r>
          </w:p>
        </w:tc>
        <w:tc>
          <w:tcPr>
            <w:tcW w:w="1412" w:type="dxa"/>
            <w:vMerge w:val="restart"/>
            <w:tcBorders>
              <w:tl2br w:val="nil"/>
              <w:tr2bl w:val="nil"/>
            </w:tcBorders>
            <w:noWrap w:val="0"/>
            <w:vAlign w:val="center"/>
          </w:tcPr>
          <w:p w14:paraId="20601EE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抽查基数和比例根据实际情况自行确定。</w:t>
            </w:r>
          </w:p>
        </w:tc>
        <w:tc>
          <w:tcPr>
            <w:tcW w:w="1438" w:type="dxa"/>
            <w:vMerge w:val="restart"/>
            <w:tcBorders>
              <w:tl2br w:val="nil"/>
              <w:tr2bl w:val="nil"/>
            </w:tcBorders>
            <w:noWrap w:val="0"/>
            <w:vAlign w:val="center"/>
          </w:tcPr>
          <w:p w14:paraId="7654135F">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w:t>
            </w:r>
            <w:r>
              <w:rPr>
                <w:rFonts w:hint="eastAsia" w:cs="Times New Roman"/>
                <w:i w:val="0"/>
                <w:color w:val="auto"/>
                <w:kern w:val="0"/>
                <w:sz w:val="24"/>
                <w:szCs w:val="24"/>
                <w:u w:val="none"/>
                <w:lang w:val="en-US" w:eastAsia="zh-CN" w:bidi="ar"/>
              </w:rPr>
              <w:t>5</w:t>
            </w:r>
            <w:r>
              <w:rPr>
                <w:rFonts w:hint="default" w:ascii="Times New Roman" w:hAnsi="Times New Roman" w:eastAsia="方正仿宋_GBK" w:cs="Times New Roman"/>
                <w:i w:val="0"/>
                <w:color w:val="auto"/>
                <w:kern w:val="0"/>
                <w:sz w:val="24"/>
                <w:szCs w:val="24"/>
                <w:u w:val="none"/>
                <w:lang w:val="en-US" w:eastAsia="zh-CN" w:bidi="ar"/>
              </w:rPr>
              <w:t>月至10月</w:t>
            </w:r>
          </w:p>
        </w:tc>
        <w:tc>
          <w:tcPr>
            <w:tcW w:w="837" w:type="dxa"/>
            <w:vMerge w:val="restart"/>
            <w:tcBorders>
              <w:tl2br w:val="nil"/>
              <w:tr2bl w:val="nil"/>
            </w:tcBorders>
            <w:noWrap w:val="0"/>
            <w:vAlign w:val="center"/>
          </w:tcPr>
          <w:p w14:paraId="4EE95B75">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p>
        </w:tc>
      </w:tr>
      <w:tr w14:paraId="170BB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5" w:hRule="atLeast"/>
          <w:jc w:val="center"/>
        </w:trPr>
        <w:tc>
          <w:tcPr>
            <w:tcW w:w="850" w:type="dxa"/>
            <w:vMerge w:val="continue"/>
            <w:tcBorders>
              <w:tl2br w:val="nil"/>
              <w:tr2bl w:val="nil"/>
            </w:tcBorders>
            <w:noWrap w:val="0"/>
            <w:vAlign w:val="center"/>
          </w:tcPr>
          <w:p w14:paraId="1300AAA5">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66E2556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1578BCC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市场监管部门</w:t>
            </w:r>
          </w:p>
        </w:tc>
        <w:tc>
          <w:tcPr>
            <w:tcW w:w="3299" w:type="dxa"/>
            <w:tcBorders>
              <w:tl2br w:val="nil"/>
              <w:tr2bl w:val="nil"/>
            </w:tcBorders>
            <w:noWrap w:val="0"/>
            <w:vAlign w:val="center"/>
          </w:tcPr>
          <w:p w14:paraId="1BF87E6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登记事项检查</w:t>
            </w:r>
          </w:p>
        </w:tc>
        <w:tc>
          <w:tcPr>
            <w:tcW w:w="1407" w:type="dxa"/>
            <w:vMerge w:val="continue"/>
            <w:tcBorders>
              <w:tl2br w:val="nil"/>
              <w:tr2bl w:val="nil"/>
            </w:tcBorders>
            <w:noWrap w:val="0"/>
            <w:vAlign w:val="center"/>
          </w:tcPr>
          <w:p w14:paraId="5309E00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3AC31332">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2827D64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3FB18F5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381CB1A5">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0"/>
            <w:vAlign w:val="center"/>
          </w:tcPr>
          <w:p w14:paraId="21F080F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tr w14:paraId="0055F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5" w:hRule="atLeast"/>
          <w:jc w:val="center"/>
        </w:trPr>
        <w:tc>
          <w:tcPr>
            <w:tcW w:w="850" w:type="dxa"/>
            <w:vMerge w:val="restart"/>
            <w:tcBorders>
              <w:tl2br w:val="nil"/>
              <w:tr2bl w:val="nil"/>
            </w:tcBorders>
            <w:noWrap w:val="0"/>
            <w:vAlign w:val="center"/>
          </w:tcPr>
          <w:p w14:paraId="58064329">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cs="Times New Roman"/>
                <w:i w:val="0"/>
                <w:color w:val="000000"/>
                <w:spacing w:val="0"/>
                <w:kern w:val="0"/>
                <w:sz w:val="24"/>
                <w:szCs w:val="24"/>
                <w:u w:val="none"/>
                <w:lang w:val="en-US" w:eastAsia="zh-CN" w:bidi="ar"/>
              </w:rPr>
              <w:t>66</w:t>
            </w:r>
          </w:p>
        </w:tc>
        <w:tc>
          <w:tcPr>
            <w:tcW w:w="1475" w:type="dxa"/>
            <w:vMerge w:val="restart"/>
            <w:tcBorders>
              <w:tl2br w:val="nil"/>
              <w:tr2bl w:val="nil"/>
            </w:tcBorders>
            <w:noWrap w:val="0"/>
            <w:vAlign w:val="center"/>
          </w:tcPr>
          <w:p w14:paraId="00BA173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年机动车检验机构部门联合抽查</w:t>
            </w:r>
          </w:p>
        </w:tc>
        <w:tc>
          <w:tcPr>
            <w:tcW w:w="1677" w:type="dxa"/>
            <w:tcBorders>
              <w:tl2br w:val="nil"/>
              <w:tr2bl w:val="nil"/>
            </w:tcBorders>
            <w:noWrap w:val="0"/>
            <w:vAlign w:val="center"/>
          </w:tcPr>
          <w:p w14:paraId="347EACC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生态环境部门</w:t>
            </w:r>
          </w:p>
        </w:tc>
        <w:tc>
          <w:tcPr>
            <w:tcW w:w="3299" w:type="dxa"/>
            <w:tcBorders>
              <w:tl2br w:val="nil"/>
              <w:tr2bl w:val="nil"/>
            </w:tcBorders>
            <w:noWrap w:val="0"/>
            <w:vAlign w:val="center"/>
          </w:tcPr>
          <w:p w14:paraId="758BD8B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机动车排放检验机构监督检查</w:t>
            </w:r>
          </w:p>
        </w:tc>
        <w:tc>
          <w:tcPr>
            <w:tcW w:w="1407" w:type="dxa"/>
            <w:vMerge w:val="restart"/>
            <w:tcBorders>
              <w:tl2br w:val="nil"/>
              <w:tr2bl w:val="nil"/>
            </w:tcBorders>
            <w:noWrap w:val="0"/>
            <w:vAlign w:val="center"/>
          </w:tcPr>
          <w:p w14:paraId="6B0D5FA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w:t>
            </w:r>
            <w:r>
              <w:rPr>
                <w:rFonts w:hint="eastAsia" w:cs="Times New Roman"/>
                <w:i w:val="0"/>
                <w:color w:val="000000"/>
                <w:spacing w:val="0"/>
                <w:kern w:val="0"/>
                <w:sz w:val="24"/>
                <w:szCs w:val="24"/>
                <w:u w:val="none"/>
                <w:lang w:val="en-US" w:eastAsia="zh-CN" w:bidi="ar"/>
              </w:rPr>
              <w:t>县</w:t>
            </w:r>
            <w:r>
              <w:rPr>
                <w:rFonts w:hint="default" w:ascii="Times New Roman" w:hAnsi="Times New Roman" w:eastAsia="方正仿宋_GBK" w:cs="Times New Roman"/>
                <w:i w:val="0"/>
                <w:color w:val="000000"/>
                <w:spacing w:val="0"/>
                <w:kern w:val="0"/>
                <w:sz w:val="24"/>
                <w:szCs w:val="24"/>
                <w:u w:val="none"/>
                <w:lang w:val="en-US" w:eastAsia="zh-CN" w:bidi="ar"/>
              </w:rPr>
              <w:t>机动车检验机构</w:t>
            </w:r>
          </w:p>
        </w:tc>
        <w:tc>
          <w:tcPr>
            <w:tcW w:w="1417" w:type="dxa"/>
            <w:vMerge w:val="restart"/>
            <w:tcBorders>
              <w:tl2br w:val="nil"/>
              <w:tr2bl w:val="nil"/>
            </w:tcBorders>
            <w:noWrap w:val="0"/>
            <w:vAlign w:val="center"/>
          </w:tcPr>
          <w:p w14:paraId="4E0B57E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县级生态环境部门、公安部门、市场监管部门</w:t>
            </w:r>
          </w:p>
        </w:tc>
        <w:tc>
          <w:tcPr>
            <w:tcW w:w="1425" w:type="dxa"/>
            <w:vMerge w:val="restart"/>
            <w:tcBorders>
              <w:tl2br w:val="nil"/>
              <w:tr2bl w:val="nil"/>
            </w:tcBorders>
            <w:noWrap w:val="0"/>
            <w:vAlign w:val="center"/>
          </w:tcPr>
          <w:p w14:paraId="70209D5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sz w:val="24"/>
                <w:szCs w:val="24"/>
                <w:u w:val="none"/>
              </w:rPr>
            </w:pPr>
            <w:r>
              <w:rPr>
                <w:rFonts w:hint="eastAsia" w:cs="Times New Roman"/>
                <w:i w:val="0"/>
                <w:color w:val="auto"/>
                <w:spacing w:val="0"/>
                <w:kern w:val="0"/>
                <w:sz w:val="24"/>
                <w:szCs w:val="24"/>
                <w:u w:val="none"/>
                <w:lang w:val="en-US" w:eastAsia="zh-CN" w:bidi="ar"/>
              </w:rPr>
              <w:t>县</w:t>
            </w:r>
            <w:r>
              <w:rPr>
                <w:rFonts w:hint="default" w:ascii="Times New Roman" w:hAnsi="Times New Roman" w:eastAsia="方正仿宋_GBK" w:cs="Times New Roman"/>
                <w:i w:val="0"/>
                <w:color w:val="auto"/>
                <w:spacing w:val="0"/>
                <w:kern w:val="0"/>
                <w:sz w:val="24"/>
                <w:szCs w:val="24"/>
                <w:u w:val="none"/>
                <w:lang w:val="en-US" w:eastAsia="zh-CN" w:bidi="ar"/>
              </w:rPr>
              <w:t>级生态环境部门牵头发起，同级公安、市场监管部门按职责分工负责</w:t>
            </w:r>
          </w:p>
        </w:tc>
        <w:tc>
          <w:tcPr>
            <w:tcW w:w="1412" w:type="dxa"/>
            <w:vMerge w:val="restart"/>
            <w:tcBorders>
              <w:tl2br w:val="nil"/>
              <w:tr2bl w:val="nil"/>
            </w:tcBorders>
            <w:noWrap w:val="0"/>
            <w:vAlign w:val="center"/>
          </w:tcPr>
          <w:p w14:paraId="3E320A1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FF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抽查比例100%</w:t>
            </w:r>
          </w:p>
        </w:tc>
        <w:tc>
          <w:tcPr>
            <w:tcW w:w="1438" w:type="dxa"/>
            <w:vMerge w:val="restart"/>
            <w:tcBorders>
              <w:tl2br w:val="nil"/>
              <w:tr2bl w:val="nil"/>
            </w:tcBorders>
            <w:noWrap w:val="0"/>
            <w:vAlign w:val="center"/>
          </w:tcPr>
          <w:p w14:paraId="12BE7DB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6</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4174929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3BCBF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0" w:hRule="atLeast"/>
          <w:jc w:val="center"/>
        </w:trPr>
        <w:tc>
          <w:tcPr>
            <w:tcW w:w="850" w:type="dxa"/>
            <w:vMerge w:val="continue"/>
            <w:tcBorders>
              <w:tl2br w:val="nil"/>
              <w:tr2bl w:val="nil"/>
            </w:tcBorders>
            <w:noWrap w:val="0"/>
            <w:vAlign w:val="center"/>
          </w:tcPr>
          <w:p w14:paraId="7A842167">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1A05B5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A5DAEE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公安部门</w:t>
            </w:r>
          </w:p>
        </w:tc>
        <w:tc>
          <w:tcPr>
            <w:tcW w:w="3299" w:type="dxa"/>
            <w:tcBorders>
              <w:tl2br w:val="nil"/>
              <w:tr2bl w:val="nil"/>
            </w:tcBorders>
            <w:noWrap w:val="0"/>
            <w:vAlign w:val="center"/>
          </w:tcPr>
          <w:p w14:paraId="4FB5318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机动车安全技术检验机构监督检查</w:t>
            </w:r>
          </w:p>
        </w:tc>
        <w:tc>
          <w:tcPr>
            <w:tcW w:w="1407" w:type="dxa"/>
            <w:vMerge w:val="continue"/>
            <w:tcBorders>
              <w:tl2br w:val="nil"/>
              <w:tr2bl w:val="nil"/>
            </w:tcBorders>
            <w:noWrap w:val="0"/>
            <w:vAlign w:val="center"/>
          </w:tcPr>
          <w:p w14:paraId="7160DCF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1E56EB3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6A061FD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206BF0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FF0000"/>
                <w:sz w:val="24"/>
                <w:szCs w:val="24"/>
                <w:u w:val="none"/>
              </w:rPr>
            </w:pPr>
          </w:p>
        </w:tc>
        <w:tc>
          <w:tcPr>
            <w:tcW w:w="1438" w:type="dxa"/>
            <w:vMerge w:val="continue"/>
            <w:tcBorders>
              <w:tl2br w:val="nil"/>
              <w:tr2bl w:val="nil"/>
            </w:tcBorders>
            <w:noWrap w:val="0"/>
            <w:vAlign w:val="center"/>
          </w:tcPr>
          <w:p w14:paraId="531C60B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AE90452">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BEF9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20" w:hRule="atLeast"/>
          <w:jc w:val="center"/>
        </w:trPr>
        <w:tc>
          <w:tcPr>
            <w:tcW w:w="850" w:type="dxa"/>
            <w:vMerge w:val="continue"/>
            <w:tcBorders>
              <w:tl2br w:val="nil"/>
              <w:tr2bl w:val="nil"/>
            </w:tcBorders>
            <w:noWrap w:val="0"/>
            <w:vAlign w:val="center"/>
          </w:tcPr>
          <w:p w14:paraId="4AEFD1B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7E856B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6CE611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17AD9B7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机动车检验机构监督检查</w:t>
            </w:r>
          </w:p>
        </w:tc>
        <w:tc>
          <w:tcPr>
            <w:tcW w:w="1407" w:type="dxa"/>
            <w:vMerge w:val="continue"/>
            <w:tcBorders>
              <w:tl2br w:val="nil"/>
              <w:tr2bl w:val="nil"/>
            </w:tcBorders>
            <w:noWrap w:val="0"/>
            <w:vAlign w:val="center"/>
          </w:tcPr>
          <w:p w14:paraId="42AFB01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72F62D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76D01C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881529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FF0000"/>
                <w:sz w:val="24"/>
                <w:szCs w:val="24"/>
                <w:u w:val="none"/>
              </w:rPr>
            </w:pPr>
          </w:p>
        </w:tc>
        <w:tc>
          <w:tcPr>
            <w:tcW w:w="1438" w:type="dxa"/>
            <w:vMerge w:val="continue"/>
            <w:tcBorders>
              <w:tl2br w:val="nil"/>
              <w:tr2bl w:val="nil"/>
            </w:tcBorders>
            <w:noWrap w:val="0"/>
            <w:vAlign w:val="center"/>
          </w:tcPr>
          <w:p w14:paraId="0546ECC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675FCA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0E84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0" w:hRule="atLeast"/>
          <w:jc w:val="center"/>
        </w:trPr>
        <w:tc>
          <w:tcPr>
            <w:tcW w:w="850" w:type="dxa"/>
            <w:vMerge w:val="restart"/>
            <w:tcBorders>
              <w:tl2br w:val="nil"/>
              <w:tr2bl w:val="nil"/>
            </w:tcBorders>
            <w:noWrap w:val="0"/>
            <w:vAlign w:val="center"/>
          </w:tcPr>
          <w:p w14:paraId="0B6D1C3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cs="Times New Roman"/>
                <w:i w:val="0"/>
                <w:color w:val="000000"/>
                <w:spacing w:val="0"/>
                <w:kern w:val="0"/>
                <w:sz w:val="24"/>
                <w:szCs w:val="24"/>
                <w:u w:val="none"/>
                <w:lang w:val="en-US" w:eastAsia="zh-CN" w:bidi="ar"/>
              </w:rPr>
              <w:t>67</w:t>
            </w:r>
          </w:p>
        </w:tc>
        <w:tc>
          <w:tcPr>
            <w:tcW w:w="1475" w:type="dxa"/>
            <w:vMerge w:val="restart"/>
            <w:tcBorders>
              <w:tl2br w:val="nil"/>
              <w:tr2bl w:val="nil"/>
            </w:tcBorders>
            <w:noWrap w:val="0"/>
            <w:vAlign w:val="center"/>
          </w:tcPr>
          <w:p w14:paraId="3283466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年度城镇污水处理设施污染防治情况部门联合抽查</w:t>
            </w:r>
          </w:p>
        </w:tc>
        <w:tc>
          <w:tcPr>
            <w:tcW w:w="1677" w:type="dxa"/>
            <w:tcBorders>
              <w:tl2br w:val="nil"/>
              <w:tr2bl w:val="nil"/>
            </w:tcBorders>
            <w:noWrap w:val="0"/>
            <w:vAlign w:val="center"/>
          </w:tcPr>
          <w:p w14:paraId="380B8BE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生态环境部门</w:t>
            </w:r>
          </w:p>
        </w:tc>
        <w:tc>
          <w:tcPr>
            <w:tcW w:w="3299" w:type="dxa"/>
            <w:tcBorders>
              <w:tl2br w:val="nil"/>
              <w:tr2bl w:val="nil"/>
            </w:tcBorders>
            <w:noWrap w:val="0"/>
            <w:vAlign w:val="center"/>
          </w:tcPr>
          <w:p w14:paraId="0DE5616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城镇污水处理设施污染防治情况</w:t>
            </w:r>
          </w:p>
        </w:tc>
        <w:tc>
          <w:tcPr>
            <w:tcW w:w="1407" w:type="dxa"/>
            <w:vMerge w:val="restart"/>
            <w:tcBorders>
              <w:tl2br w:val="nil"/>
              <w:tr2bl w:val="nil"/>
            </w:tcBorders>
            <w:noWrap w:val="0"/>
            <w:vAlign w:val="center"/>
          </w:tcPr>
          <w:p w14:paraId="2280483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城镇污水处理设施</w:t>
            </w:r>
          </w:p>
        </w:tc>
        <w:tc>
          <w:tcPr>
            <w:tcW w:w="1417" w:type="dxa"/>
            <w:vMerge w:val="restart"/>
            <w:tcBorders>
              <w:tl2br w:val="nil"/>
              <w:tr2bl w:val="nil"/>
            </w:tcBorders>
            <w:noWrap w:val="0"/>
            <w:vAlign w:val="center"/>
          </w:tcPr>
          <w:p w14:paraId="5DC557A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县级生态环境、住房城乡建设部门</w:t>
            </w:r>
          </w:p>
        </w:tc>
        <w:tc>
          <w:tcPr>
            <w:tcW w:w="1425" w:type="dxa"/>
            <w:vMerge w:val="restart"/>
            <w:tcBorders>
              <w:tl2br w:val="nil"/>
              <w:tr2bl w:val="nil"/>
            </w:tcBorders>
            <w:noWrap w:val="0"/>
            <w:vAlign w:val="center"/>
          </w:tcPr>
          <w:p w14:paraId="4665245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县级生态环境部门牵头发起，同级住房城乡建设部门参与。</w:t>
            </w:r>
          </w:p>
        </w:tc>
        <w:tc>
          <w:tcPr>
            <w:tcW w:w="1412" w:type="dxa"/>
            <w:vMerge w:val="restart"/>
            <w:tcBorders>
              <w:tl2br w:val="nil"/>
              <w:tr2bl w:val="nil"/>
            </w:tcBorders>
            <w:noWrap w:val="0"/>
            <w:vAlign w:val="center"/>
          </w:tcPr>
          <w:p w14:paraId="1A31BA3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w:t>
            </w:r>
            <w:r>
              <w:rPr>
                <w:rStyle w:val="8"/>
                <w:rFonts w:hint="default" w:ascii="Times New Roman" w:hAnsi="Times New Roman" w:eastAsia="方正仿宋_GBK" w:cs="Times New Roman"/>
                <w:sz w:val="24"/>
                <w:szCs w:val="24"/>
                <w:lang w:val="en-US" w:eastAsia="zh-CN" w:bidi="ar"/>
              </w:rPr>
              <w:t>100%</w:t>
            </w:r>
            <w:r>
              <w:rPr>
                <w:rStyle w:val="7"/>
                <w:rFonts w:hint="default" w:ascii="Times New Roman" w:hAnsi="Times New Roman" w:eastAsia="方正仿宋_GBK" w:cs="Times New Roman"/>
                <w:sz w:val="24"/>
                <w:szCs w:val="24"/>
                <w:lang w:val="en-US" w:eastAsia="zh-CN" w:bidi="ar"/>
              </w:rPr>
              <w:t>。</w:t>
            </w:r>
          </w:p>
        </w:tc>
        <w:tc>
          <w:tcPr>
            <w:tcW w:w="1438" w:type="dxa"/>
            <w:vMerge w:val="restart"/>
            <w:tcBorders>
              <w:tl2br w:val="nil"/>
              <w:tr2bl w:val="nil"/>
            </w:tcBorders>
            <w:noWrap w:val="0"/>
            <w:vAlign w:val="center"/>
          </w:tcPr>
          <w:p w14:paraId="2D76144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1993FD9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D52F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850" w:type="dxa"/>
            <w:vMerge w:val="continue"/>
            <w:tcBorders>
              <w:tl2br w:val="nil"/>
              <w:tr2bl w:val="nil"/>
            </w:tcBorders>
            <w:noWrap w:val="0"/>
            <w:vAlign w:val="center"/>
          </w:tcPr>
          <w:p w14:paraId="5C1B24FA">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4541609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7D7ED0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住房城乡建设部门</w:t>
            </w:r>
          </w:p>
        </w:tc>
        <w:tc>
          <w:tcPr>
            <w:tcW w:w="3299" w:type="dxa"/>
            <w:tcBorders>
              <w:tl2br w:val="nil"/>
              <w:tr2bl w:val="nil"/>
            </w:tcBorders>
            <w:noWrap w:val="0"/>
            <w:vAlign w:val="center"/>
          </w:tcPr>
          <w:p w14:paraId="3621388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城市和县城生活污水处理厂运营情况</w:t>
            </w:r>
          </w:p>
        </w:tc>
        <w:tc>
          <w:tcPr>
            <w:tcW w:w="1407" w:type="dxa"/>
            <w:vMerge w:val="continue"/>
            <w:tcBorders>
              <w:tl2br w:val="nil"/>
              <w:tr2bl w:val="nil"/>
            </w:tcBorders>
            <w:noWrap w:val="0"/>
            <w:vAlign w:val="center"/>
          </w:tcPr>
          <w:p w14:paraId="7B49A08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61B8F7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0F64CD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06A1CE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05A544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208989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4157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65" w:hRule="atLeast"/>
          <w:jc w:val="center"/>
        </w:trPr>
        <w:tc>
          <w:tcPr>
            <w:tcW w:w="850" w:type="dxa"/>
            <w:vMerge w:val="restart"/>
            <w:tcBorders>
              <w:tl2br w:val="nil"/>
              <w:tr2bl w:val="nil"/>
            </w:tcBorders>
            <w:noWrap w:val="0"/>
            <w:vAlign w:val="center"/>
          </w:tcPr>
          <w:p w14:paraId="075BAEE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cs="Times New Roman"/>
                <w:i w:val="0"/>
                <w:color w:val="000000"/>
                <w:spacing w:val="0"/>
                <w:kern w:val="0"/>
                <w:sz w:val="24"/>
                <w:szCs w:val="24"/>
                <w:u w:val="none"/>
                <w:lang w:val="en-US" w:eastAsia="zh-CN" w:bidi="ar"/>
              </w:rPr>
              <w:t>68</w:t>
            </w:r>
          </w:p>
        </w:tc>
        <w:tc>
          <w:tcPr>
            <w:tcW w:w="1475" w:type="dxa"/>
            <w:vMerge w:val="restart"/>
            <w:tcBorders>
              <w:tl2br w:val="nil"/>
              <w:tr2bl w:val="nil"/>
            </w:tcBorders>
            <w:noWrap w:val="0"/>
            <w:vAlign w:val="center"/>
          </w:tcPr>
          <w:p w14:paraId="64438D7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w:t>
            </w:r>
            <w:r>
              <w:rPr>
                <w:rStyle w:val="8"/>
                <w:rFonts w:hint="default" w:ascii="Times New Roman" w:hAnsi="Times New Roman" w:eastAsia="方正仿宋_GBK" w:cs="Times New Roman"/>
                <w:sz w:val="24"/>
                <w:szCs w:val="24"/>
                <w:lang w:val="en-US" w:eastAsia="zh-CN" w:bidi="ar"/>
              </w:rPr>
              <w:t>ODS</w:t>
            </w:r>
            <w:r>
              <w:rPr>
                <w:rStyle w:val="7"/>
                <w:rFonts w:hint="default" w:ascii="Times New Roman" w:hAnsi="Times New Roman" w:eastAsia="方正仿宋_GBK" w:cs="Times New Roman"/>
                <w:sz w:val="24"/>
                <w:szCs w:val="24"/>
                <w:lang w:val="en-US" w:eastAsia="zh-CN" w:bidi="ar"/>
              </w:rPr>
              <w:t>类企业部门联合抽查</w:t>
            </w:r>
          </w:p>
        </w:tc>
        <w:tc>
          <w:tcPr>
            <w:tcW w:w="1677" w:type="dxa"/>
            <w:tcBorders>
              <w:tl2br w:val="nil"/>
              <w:tr2bl w:val="nil"/>
            </w:tcBorders>
            <w:noWrap w:val="0"/>
            <w:vAlign w:val="center"/>
          </w:tcPr>
          <w:p w14:paraId="5B1AA8D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生态环境部门</w:t>
            </w:r>
          </w:p>
        </w:tc>
        <w:tc>
          <w:tcPr>
            <w:tcW w:w="3299" w:type="dxa"/>
            <w:tcBorders>
              <w:tl2br w:val="nil"/>
              <w:tr2bl w:val="nil"/>
            </w:tcBorders>
            <w:noWrap w:val="0"/>
            <w:vAlign w:val="center"/>
          </w:tcPr>
          <w:p w14:paraId="752C838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ODS</w:t>
            </w:r>
            <w:r>
              <w:rPr>
                <w:rStyle w:val="7"/>
                <w:rFonts w:hint="default" w:ascii="Times New Roman" w:hAnsi="Times New Roman" w:eastAsia="方正仿宋_GBK" w:cs="Times New Roman"/>
                <w:sz w:val="24"/>
                <w:szCs w:val="24"/>
                <w:lang w:val="en-US" w:eastAsia="zh-CN" w:bidi="ar"/>
              </w:rPr>
              <w:t>物质的生产、使用、销售、维修、回收、销毁及原料用途企业的监管</w:t>
            </w:r>
          </w:p>
        </w:tc>
        <w:tc>
          <w:tcPr>
            <w:tcW w:w="1407" w:type="dxa"/>
            <w:vMerge w:val="restart"/>
            <w:tcBorders>
              <w:tl2br w:val="nil"/>
              <w:tr2bl w:val="nil"/>
            </w:tcBorders>
            <w:noWrap w:val="0"/>
            <w:vAlign w:val="center"/>
          </w:tcPr>
          <w:p w14:paraId="500374E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涉及ODS物质生产、使用、销售、维修、回收、销毁及原料用途的企业</w:t>
            </w:r>
          </w:p>
        </w:tc>
        <w:tc>
          <w:tcPr>
            <w:tcW w:w="1417" w:type="dxa"/>
            <w:vMerge w:val="restart"/>
            <w:tcBorders>
              <w:tl2br w:val="nil"/>
              <w:tr2bl w:val="nil"/>
            </w:tcBorders>
            <w:noWrap w:val="0"/>
            <w:vAlign w:val="center"/>
          </w:tcPr>
          <w:p w14:paraId="38BF7A9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县级生态环境、市场监管部门</w:t>
            </w:r>
          </w:p>
        </w:tc>
        <w:tc>
          <w:tcPr>
            <w:tcW w:w="1425" w:type="dxa"/>
            <w:vMerge w:val="restart"/>
            <w:tcBorders>
              <w:tl2br w:val="nil"/>
              <w:tr2bl w:val="nil"/>
            </w:tcBorders>
            <w:noWrap w:val="0"/>
            <w:vAlign w:val="center"/>
          </w:tcPr>
          <w:p w14:paraId="7B4F738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县级生态环境部门牵头发起，同级市场监管部门参与。</w:t>
            </w:r>
          </w:p>
        </w:tc>
        <w:tc>
          <w:tcPr>
            <w:tcW w:w="1412" w:type="dxa"/>
            <w:vMerge w:val="restart"/>
            <w:tcBorders>
              <w:tl2br w:val="nil"/>
              <w:tr2bl w:val="nil"/>
            </w:tcBorders>
            <w:noWrap w:val="0"/>
            <w:vAlign w:val="center"/>
          </w:tcPr>
          <w:p w14:paraId="20F43BE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w:t>
            </w:r>
            <w:r>
              <w:rPr>
                <w:rStyle w:val="8"/>
                <w:rFonts w:hint="default" w:ascii="Times New Roman" w:hAnsi="Times New Roman" w:eastAsia="方正仿宋_GBK" w:cs="Times New Roman"/>
                <w:sz w:val="24"/>
                <w:szCs w:val="24"/>
                <w:lang w:val="en-US" w:eastAsia="zh-CN" w:bidi="ar"/>
              </w:rPr>
              <w:t>100%</w:t>
            </w:r>
            <w:r>
              <w:rPr>
                <w:rStyle w:val="7"/>
                <w:rFonts w:hint="default" w:ascii="Times New Roman" w:hAnsi="Times New Roman" w:eastAsia="方正仿宋_GBK" w:cs="Times New Roman"/>
                <w:sz w:val="24"/>
                <w:szCs w:val="24"/>
                <w:lang w:val="en-US" w:eastAsia="zh-CN" w:bidi="ar"/>
              </w:rPr>
              <w:t>。</w:t>
            </w:r>
          </w:p>
        </w:tc>
        <w:tc>
          <w:tcPr>
            <w:tcW w:w="1438" w:type="dxa"/>
            <w:vMerge w:val="restart"/>
            <w:tcBorders>
              <w:tl2br w:val="nil"/>
              <w:tr2bl w:val="nil"/>
            </w:tcBorders>
            <w:noWrap w:val="0"/>
            <w:vAlign w:val="center"/>
          </w:tcPr>
          <w:p w14:paraId="16494E8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45FD81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结合“报废机动车回收行业部门联合抽查”开展</w:t>
            </w:r>
          </w:p>
        </w:tc>
      </w:tr>
      <w:tr w14:paraId="19D21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5" w:hRule="atLeast"/>
          <w:jc w:val="center"/>
        </w:trPr>
        <w:tc>
          <w:tcPr>
            <w:tcW w:w="850" w:type="dxa"/>
            <w:vMerge w:val="continue"/>
            <w:tcBorders>
              <w:tl2br w:val="nil"/>
              <w:tr2bl w:val="nil"/>
            </w:tcBorders>
            <w:noWrap w:val="0"/>
            <w:vAlign w:val="center"/>
          </w:tcPr>
          <w:p w14:paraId="0F487932">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CD3555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468D876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1108D0F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w:t>
            </w:r>
          </w:p>
        </w:tc>
        <w:tc>
          <w:tcPr>
            <w:tcW w:w="1407" w:type="dxa"/>
            <w:vMerge w:val="continue"/>
            <w:tcBorders>
              <w:tl2br w:val="nil"/>
              <w:tr2bl w:val="nil"/>
            </w:tcBorders>
            <w:noWrap w:val="0"/>
            <w:vAlign w:val="center"/>
          </w:tcPr>
          <w:p w14:paraId="14D4347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5DF69D1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79B6953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5CAA905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BDD5AF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EB4530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30E3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0" w:hRule="atLeast"/>
          <w:jc w:val="center"/>
        </w:trPr>
        <w:tc>
          <w:tcPr>
            <w:tcW w:w="850" w:type="dxa"/>
            <w:vMerge w:val="restart"/>
            <w:tcBorders>
              <w:tl2br w:val="nil"/>
              <w:tr2bl w:val="nil"/>
            </w:tcBorders>
            <w:noWrap w:val="0"/>
            <w:vAlign w:val="center"/>
          </w:tcPr>
          <w:p w14:paraId="37C75E46">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cs="Times New Roman"/>
                <w:i w:val="0"/>
                <w:color w:val="000000"/>
                <w:spacing w:val="0"/>
                <w:kern w:val="0"/>
                <w:sz w:val="24"/>
                <w:szCs w:val="24"/>
                <w:u w:val="none"/>
                <w:lang w:val="en-US" w:eastAsia="zh-CN" w:bidi="ar"/>
              </w:rPr>
              <w:t>69</w:t>
            </w:r>
          </w:p>
        </w:tc>
        <w:tc>
          <w:tcPr>
            <w:tcW w:w="1475" w:type="dxa"/>
            <w:vMerge w:val="restart"/>
            <w:tcBorders>
              <w:tl2br w:val="nil"/>
              <w:tr2bl w:val="nil"/>
            </w:tcBorders>
            <w:noWrap w:val="0"/>
            <w:vAlign w:val="center"/>
          </w:tcPr>
          <w:p w14:paraId="0F4937B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年度养老机构部门联合抽查</w:t>
            </w:r>
          </w:p>
        </w:tc>
        <w:tc>
          <w:tcPr>
            <w:tcW w:w="1677" w:type="dxa"/>
            <w:tcBorders>
              <w:tl2br w:val="nil"/>
              <w:tr2bl w:val="nil"/>
            </w:tcBorders>
            <w:noWrap w:val="0"/>
            <w:vAlign w:val="center"/>
          </w:tcPr>
          <w:p w14:paraId="147CEA2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民政部门</w:t>
            </w:r>
          </w:p>
        </w:tc>
        <w:tc>
          <w:tcPr>
            <w:tcW w:w="3299" w:type="dxa"/>
            <w:tcBorders>
              <w:tl2br w:val="nil"/>
              <w:tr2bl w:val="nil"/>
            </w:tcBorders>
            <w:noWrap w:val="0"/>
            <w:vAlign w:val="center"/>
          </w:tcPr>
          <w:p w14:paraId="5CDE8C5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服务质量安全、资金安全、突发事件应对、从业人员监督等检查</w:t>
            </w:r>
          </w:p>
        </w:tc>
        <w:tc>
          <w:tcPr>
            <w:tcW w:w="1407" w:type="dxa"/>
            <w:vMerge w:val="restart"/>
            <w:tcBorders>
              <w:tl2br w:val="nil"/>
              <w:tr2bl w:val="nil"/>
            </w:tcBorders>
            <w:noWrap w:val="0"/>
            <w:vAlign w:val="center"/>
          </w:tcPr>
          <w:p w14:paraId="2162E9F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已备案养老机构</w:t>
            </w:r>
          </w:p>
        </w:tc>
        <w:tc>
          <w:tcPr>
            <w:tcW w:w="1417" w:type="dxa"/>
            <w:vMerge w:val="restart"/>
            <w:tcBorders>
              <w:tl2br w:val="nil"/>
              <w:tr2bl w:val="nil"/>
            </w:tcBorders>
            <w:noWrap w:val="0"/>
            <w:vAlign w:val="center"/>
          </w:tcPr>
          <w:p w14:paraId="71E0031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县级民政部门、住房城乡建设部门、市场监管部门、消防救援机构</w:t>
            </w:r>
          </w:p>
        </w:tc>
        <w:tc>
          <w:tcPr>
            <w:tcW w:w="1425" w:type="dxa"/>
            <w:vMerge w:val="restart"/>
            <w:tcBorders>
              <w:tl2br w:val="nil"/>
              <w:tr2bl w:val="nil"/>
            </w:tcBorders>
            <w:noWrap w:val="0"/>
            <w:vAlign w:val="center"/>
          </w:tcPr>
          <w:p w14:paraId="671CE54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县级民政部门牵头发起，住房城乡建设、市场监管、消防救援等部门按职责分工负责。</w:t>
            </w:r>
          </w:p>
        </w:tc>
        <w:tc>
          <w:tcPr>
            <w:tcW w:w="1412" w:type="dxa"/>
            <w:vMerge w:val="restart"/>
            <w:tcBorders>
              <w:tl2br w:val="nil"/>
              <w:tr2bl w:val="nil"/>
            </w:tcBorders>
            <w:noWrap w:val="0"/>
            <w:vAlign w:val="center"/>
          </w:tcPr>
          <w:p w14:paraId="30C17B2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抽查比例约10%。</w:t>
            </w:r>
          </w:p>
        </w:tc>
        <w:tc>
          <w:tcPr>
            <w:tcW w:w="1438" w:type="dxa"/>
            <w:vMerge w:val="restart"/>
            <w:tcBorders>
              <w:tl2br w:val="nil"/>
              <w:tr2bl w:val="nil"/>
            </w:tcBorders>
            <w:noWrap w:val="0"/>
            <w:vAlign w:val="center"/>
          </w:tcPr>
          <w:p w14:paraId="59C7615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6</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007C04A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4EAF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0" w:hRule="atLeast"/>
          <w:jc w:val="center"/>
        </w:trPr>
        <w:tc>
          <w:tcPr>
            <w:tcW w:w="850" w:type="dxa"/>
            <w:vMerge w:val="continue"/>
            <w:tcBorders>
              <w:tl2br w:val="nil"/>
              <w:tr2bl w:val="nil"/>
            </w:tcBorders>
            <w:noWrap w:val="0"/>
            <w:vAlign w:val="center"/>
          </w:tcPr>
          <w:p w14:paraId="298EED9C">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7E82D2B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98905A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住房城乡建设部门</w:t>
            </w:r>
          </w:p>
        </w:tc>
        <w:tc>
          <w:tcPr>
            <w:tcW w:w="3299" w:type="dxa"/>
            <w:tcBorders>
              <w:tl2br w:val="nil"/>
              <w:tr2bl w:val="nil"/>
            </w:tcBorders>
            <w:noWrap w:val="0"/>
            <w:vAlign w:val="center"/>
          </w:tcPr>
          <w:p w14:paraId="13F415B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建筑消防设计审查和验收监督检查</w:t>
            </w:r>
          </w:p>
        </w:tc>
        <w:tc>
          <w:tcPr>
            <w:tcW w:w="1407" w:type="dxa"/>
            <w:vMerge w:val="continue"/>
            <w:tcBorders>
              <w:tl2br w:val="nil"/>
              <w:tr2bl w:val="nil"/>
            </w:tcBorders>
            <w:noWrap w:val="0"/>
            <w:vAlign w:val="center"/>
          </w:tcPr>
          <w:p w14:paraId="7F5742E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39AD920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521591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CAC7E1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87B264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70734A1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D350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50" w:type="dxa"/>
            <w:vMerge w:val="continue"/>
            <w:tcBorders>
              <w:tl2br w:val="nil"/>
              <w:tr2bl w:val="nil"/>
            </w:tcBorders>
            <w:noWrap w:val="0"/>
            <w:vAlign w:val="center"/>
          </w:tcPr>
          <w:p w14:paraId="615A8EF0">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23E15AB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04F6901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66E59D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虚假宣传行为检查；餐饮服务食品安全监督检查；保健食品销售监督检查；特种设备使用单位监督检查。</w:t>
            </w:r>
          </w:p>
        </w:tc>
        <w:tc>
          <w:tcPr>
            <w:tcW w:w="1407" w:type="dxa"/>
            <w:vMerge w:val="continue"/>
            <w:tcBorders>
              <w:tl2br w:val="nil"/>
              <w:tr2bl w:val="nil"/>
            </w:tcBorders>
            <w:noWrap w:val="0"/>
            <w:vAlign w:val="center"/>
          </w:tcPr>
          <w:p w14:paraId="2DAB81C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C0EC39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6ADD3BD">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63F207D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627AA4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463010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4D7D9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2" w:hRule="atLeast"/>
          <w:jc w:val="center"/>
        </w:trPr>
        <w:tc>
          <w:tcPr>
            <w:tcW w:w="850" w:type="dxa"/>
            <w:vMerge w:val="continue"/>
            <w:tcBorders>
              <w:tl2br w:val="nil"/>
              <w:tr2bl w:val="nil"/>
            </w:tcBorders>
            <w:noWrap w:val="0"/>
            <w:vAlign w:val="center"/>
          </w:tcPr>
          <w:p w14:paraId="1BC3973D">
            <w:pPr>
              <w:keepNext w:val="0"/>
              <w:keepLines w:val="0"/>
              <w:pageBreakBefore w:val="0"/>
              <w:widowControl/>
              <w:suppressLineNumbers w:val="0"/>
              <w:kinsoku/>
              <w:wordWrap/>
              <w:autoSpaceDE/>
              <w:autoSpaceDN/>
              <w:bidi w:val="0"/>
              <w:adjustRightInd/>
              <w:snapToGrid/>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7B3F33D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099C51E5">
            <w:pPr>
              <w:pStyle w:val="4"/>
              <w:keepNext w:val="0"/>
              <w:keepLines w:val="0"/>
              <w:pageBreakBefore w:val="0"/>
              <w:widowControl/>
              <w:suppressLineNumbers w:val="0"/>
              <w:kinsoku/>
              <w:wordWrap/>
              <w:autoSpaceDE/>
              <w:autoSpaceDN/>
              <w:bidi w:val="0"/>
              <w:spacing w:line="320" w:lineRule="exact"/>
              <w:jc w:val="both"/>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color w:val="000000"/>
                <w:sz w:val="24"/>
                <w:szCs w:val="24"/>
              </w:rPr>
              <w:t>消防救援机构</w:t>
            </w:r>
          </w:p>
        </w:tc>
        <w:tc>
          <w:tcPr>
            <w:tcW w:w="3299" w:type="dxa"/>
            <w:tcBorders>
              <w:tl2br w:val="nil"/>
              <w:tr2bl w:val="nil"/>
            </w:tcBorders>
            <w:noWrap w:val="0"/>
            <w:vAlign w:val="center"/>
          </w:tcPr>
          <w:p w14:paraId="7A8762F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消防安全情况检查</w:t>
            </w:r>
          </w:p>
        </w:tc>
        <w:tc>
          <w:tcPr>
            <w:tcW w:w="1407" w:type="dxa"/>
            <w:vMerge w:val="continue"/>
            <w:tcBorders>
              <w:tl2br w:val="nil"/>
              <w:tr2bl w:val="nil"/>
            </w:tcBorders>
            <w:noWrap w:val="0"/>
            <w:vAlign w:val="center"/>
          </w:tcPr>
          <w:p w14:paraId="435A9B8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7" w:type="dxa"/>
            <w:vMerge w:val="continue"/>
            <w:tcBorders>
              <w:tl2br w:val="nil"/>
              <w:tr2bl w:val="nil"/>
            </w:tcBorders>
            <w:noWrap w:val="0"/>
            <w:vAlign w:val="center"/>
          </w:tcPr>
          <w:p w14:paraId="09605CF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25" w:type="dxa"/>
            <w:vMerge w:val="continue"/>
            <w:tcBorders>
              <w:tl2br w:val="nil"/>
              <w:tr2bl w:val="nil"/>
            </w:tcBorders>
            <w:noWrap w:val="0"/>
            <w:vAlign w:val="center"/>
          </w:tcPr>
          <w:p w14:paraId="1195E15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12" w:type="dxa"/>
            <w:vMerge w:val="continue"/>
            <w:tcBorders>
              <w:tl2br w:val="nil"/>
              <w:tr2bl w:val="nil"/>
            </w:tcBorders>
            <w:noWrap w:val="0"/>
            <w:vAlign w:val="center"/>
          </w:tcPr>
          <w:p w14:paraId="1C7FEFE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1438" w:type="dxa"/>
            <w:vMerge w:val="continue"/>
            <w:tcBorders>
              <w:tl2br w:val="nil"/>
              <w:tr2bl w:val="nil"/>
            </w:tcBorders>
            <w:noWrap w:val="0"/>
            <w:vAlign w:val="center"/>
          </w:tcPr>
          <w:p w14:paraId="6030804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c>
          <w:tcPr>
            <w:tcW w:w="837" w:type="dxa"/>
            <w:vMerge w:val="continue"/>
            <w:tcBorders>
              <w:tl2br w:val="nil"/>
              <w:tr2bl w:val="nil"/>
            </w:tcBorders>
            <w:noWrap w:val="0"/>
            <w:vAlign w:val="center"/>
          </w:tcPr>
          <w:p w14:paraId="4AFE312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pacing w:val="0"/>
                <w:kern w:val="0"/>
                <w:sz w:val="24"/>
                <w:szCs w:val="24"/>
                <w:u w:val="none"/>
                <w:lang w:val="en-US" w:eastAsia="zh-CN" w:bidi="ar"/>
              </w:rPr>
            </w:pPr>
          </w:p>
        </w:tc>
      </w:tr>
      <w:tr w14:paraId="44EAA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20" w:hRule="atLeast"/>
          <w:jc w:val="center"/>
        </w:trPr>
        <w:tc>
          <w:tcPr>
            <w:tcW w:w="850" w:type="dxa"/>
            <w:vMerge w:val="restart"/>
            <w:tcBorders>
              <w:tl2br w:val="nil"/>
              <w:tr2bl w:val="nil"/>
            </w:tcBorders>
            <w:noWrap w:val="0"/>
            <w:vAlign w:val="center"/>
          </w:tcPr>
          <w:p w14:paraId="7B25E54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cs="Times New Roman"/>
                <w:i w:val="0"/>
                <w:color w:val="000000"/>
                <w:spacing w:val="0"/>
                <w:kern w:val="0"/>
                <w:sz w:val="24"/>
                <w:szCs w:val="24"/>
                <w:u w:val="none"/>
                <w:lang w:val="en-US" w:eastAsia="zh-CN" w:bidi="ar"/>
              </w:rPr>
              <w:t>70</w:t>
            </w:r>
          </w:p>
        </w:tc>
        <w:tc>
          <w:tcPr>
            <w:tcW w:w="1475" w:type="dxa"/>
            <w:vMerge w:val="restart"/>
            <w:tcBorders>
              <w:tl2br w:val="nil"/>
              <w:tr2bl w:val="nil"/>
            </w:tcBorders>
            <w:noWrap w:val="0"/>
            <w:vAlign w:val="center"/>
          </w:tcPr>
          <w:p w14:paraId="552E397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年度经营性公墓建设管理部门联合抽查</w:t>
            </w:r>
          </w:p>
        </w:tc>
        <w:tc>
          <w:tcPr>
            <w:tcW w:w="1677" w:type="dxa"/>
            <w:tcBorders>
              <w:tl2br w:val="nil"/>
              <w:tr2bl w:val="nil"/>
            </w:tcBorders>
            <w:noWrap w:val="0"/>
            <w:vAlign w:val="center"/>
          </w:tcPr>
          <w:p w14:paraId="4E39808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民政部门</w:t>
            </w:r>
          </w:p>
        </w:tc>
        <w:tc>
          <w:tcPr>
            <w:tcW w:w="3299" w:type="dxa"/>
            <w:tcBorders>
              <w:tl2br w:val="nil"/>
              <w:tr2bl w:val="nil"/>
            </w:tcBorders>
            <w:noWrap w:val="0"/>
            <w:vAlign w:val="center"/>
          </w:tcPr>
          <w:p w14:paraId="5183B0C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服务质量安全、突发事件应对、从业人员监督等检查</w:t>
            </w:r>
          </w:p>
        </w:tc>
        <w:tc>
          <w:tcPr>
            <w:tcW w:w="1407" w:type="dxa"/>
            <w:vMerge w:val="restart"/>
            <w:tcBorders>
              <w:tl2br w:val="nil"/>
              <w:tr2bl w:val="nil"/>
            </w:tcBorders>
            <w:noWrap w:val="0"/>
            <w:vAlign w:val="center"/>
          </w:tcPr>
          <w:p w14:paraId="42C46CD9">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经营性公墓</w:t>
            </w:r>
          </w:p>
        </w:tc>
        <w:tc>
          <w:tcPr>
            <w:tcW w:w="1417" w:type="dxa"/>
            <w:vMerge w:val="restart"/>
            <w:tcBorders>
              <w:tl2br w:val="nil"/>
              <w:tr2bl w:val="nil"/>
            </w:tcBorders>
            <w:noWrap w:val="0"/>
            <w:vAlign w:val="center"/>
          </w:tcPr>
          <w:p w14:paraId="4B0CE85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县级民政部门、市场监管部门</w:t>
            </w:r>
          </w:p>
        </w:tc>
        <w:tc>
          <w:tcPr>
            <w:tcW w:w="1425" w:type="dxa"/>
            <w:vMerge w:val="restart"/>
            <w:tcBorders>
              <w:tl2br w:val="nil"/>
              <w:tr2bl w:val="nil"/>
            </w:tcBorders>
            <w:noWrap w:val="0"/>
            <w:vAlign w:val="center"/>
          </w:tcPr>
          <w:p w14:paraId="68B0D8C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县级民政部门牵头发起，同级市场监管部门按职责分工负责。</w:t>
            </w:r>
          </w:p>
        </w:tc>
        <w:tc>
          <w:tcPr>
            <w:tcW w:w="1412" w:type="dxa"/>
            <w:vMerge w:val="restart"/>
            <w:tcBorders>
              <w:tl2br w:val="nil"/>
              <w:tr2bl w:val="nil"/>
            </w:tcBorders>
            <w:noWrap w:val="0"/>
            <w:vAlign w:val="center"/>
          </w:tcPr>
          <w:p w14:paraId="13CF3BAA">
            <w:pPr>
              <w:keepNext w:val="0"/>
              <w:keepLines w:val="0"/>
              <w:pageBreakBefore w:val="0"/>
              <w:widowControl/>
              <w:suppressLineNumbers w:val="0"/>
              <w:kinsoku/>
              <w:wordWrap/>
              <w:autoSpaceDE/>
              <w:autoSpaceDN/>
              <w:bidi w:val="0"/>
              <w:adjustRightInd/>
              <w:snapToGrid/>
              <w:spacing w:line="320" w:lineRule="exact"/>
              <w:jc w:val="both"/>
              <w:textAlignment w:val="center"/>
              <w:rPr>
                <w:rFonts w:hint="eastAsia" w:ascii="Times New Roman" w:hAnsi="Times New Roman" w:eastAsia="方正仿宋_GBK" w:cs="Times New Roman"/>
                <w:i w:val="0"/>
                <w:color w:val="000000"/>
                <w:sz w:val="24"/>
                <w:szCs w:val="24"/>
                <w:u w:val="none"/>
                <w:lang w:eastAsia="zh-CN"/>
              </w:rPr>
            </w:pPr>
            <w:r>
              <w:rPr>
                <w:rFonts w:hint="eastAsia" w:cs="Times New Roman"/>
                <w:i w:val="0"/>
                <w:color w:val="000000"/>
                <w:sz w:val="24"/>
                <w:szCs w:val="24"/>
                <w:u w:val="none"/>
                <w:lang w:eastAsia="zh-CN"/>
              </w:rPr>
              <w:t>根据实际情况确定</w:t>
            </w:r>
          </w:p>
        </w:tc>
        <w:tc>
          <w:tcPr>
            <w:tcW w:w="1438" w:type="dxa"/>
            <w:vMerge w:val="restart"/>
            <w:tcBorders>
              <w:tl2br w:val="nil"/>
              <w:tr2bl w:val="nil"/>
            </w:tcBorders>
            <w:noWrap w:val="0"/>
            <w:vAlign w:val="center"/>
          </w:tcPr>
          <w:p w14:paraId="1382F4C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7"/>
                <w:rFonts w:hint="eastAsia" w:cs="Times New Roman"/>
                <w:sz w:val="24"/>
                <w:szCs w:val="24"/>
                <w:lang w:val="en-US" w:eastAsia="zh-CN" w:bidi="ar"/>
              </w:rPr>
              <w:t>5</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2C722E7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F1F0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5" w:hRule="atLeast"/>
          <w:jc w:val="center"/>
        </w:trPr>
        <w:tc>
          <w:tcPr>
            <w:tcW w:w="850" w:type="dxa"/>
            <w:vMerge w:val="continue"/>
            <w:tcBorders>
              <w:tl2br w:val="nil"/>
              <w:tr2bl w:val="nil"/>
            </w:tcBorders>
            <w:noWrap w:val="0"/>
            <w:vAlign w:val="center"/>
          </w:tcPr>
          <w:p w14:paraId="496D645C">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888C08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19B8C9D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5E34A3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登记（备案）事项检查；公示信息检查；价格行为检查。</w:t>
            </w:r>
          </w:p>
        </w:tc>
        <w:tc>
          <w:tcPr>
            <w:tcW w:w="1407" w:type="dxa"/>
            <w:vMerge w:val="continue"/>
            <w:tcBorders>
              <w:tl2br w:val="nil"/>
              <w:tr2bl w:val="nil"/>
            </w:tcBorders>
            <w:noWrap w:val="0"/>
            <w:vAlign w:val="center"/>
          </w:tcPr>
          <w:p w14:paraId="7055EB8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275A0FB5">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5D25C52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F6FFC8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72FF89A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0C28699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E25B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5" w:hRule="atLeast"/>
          <w:jc w:val="center"/>
        </w:trPr>
        <w:tc>
          <w:tcPr>
            <w:tcW w:w="850" w:type="dxa"/>
            <w:vMerge w:val="restart"/>
            <w:tcBorders>
              <w:tl2br w:val="nil"/>
              <w:tr2bl w:val="nil"/>
            </w:tcBorders>
            <w:noWrap w:val="0"/>
            <w:vAlign w:val="center"/>
          </w:tcPr>
          <w:p w14:paraId="2298D7A8">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71</w:t>
            </w:r>
          </w:p>
        </w:tc>
        <w:tc>
          <w:tcPr>
            <w:tcW w:w="1475" w:type="dxa"/>
            <w:vMerge w:val="restart"/>
            <w:tcBorders>
              <w:tl2br w:val="nil"/>
              <w:tr2bl w:val="nil"/>
            </w:tcBorders>
            <w:noWrap w:val="0"/>
            <w:vAlign w:val="center"/>
          </w:tcPr>
          <w:p w14:paraId="4BA3316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年度粮食收储企业部门联合抽查</w:t>
            </w:r>
          </w:p>
        </w:tc>
        <w:tc>
          <w:tcPr>
            <w:tcW w:w="1677" w:type="dxa"/>
            <w:tcBorders>
              <w:tl2br w:val="nil"/>
              <w:tr2bl w:val="nil"/>
            </w:tcBorders>
            <w:noWrap w:val="0"/>
            <w:vAlign w:val="center"/>
          </w:tcPr>
          <w:p w14:paraId="4E00C4A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粮食行政管理部门</w:t>
            </w:r>
          </w:p>
        </w:tc>
        <w:tc>
          <w:tcPr>
            <w:tcW w:w="3299" w:type="dxa"/>
            <w:tcBorders>
              <w:tl2br w:val="nil"/>
              <w:tr2bl w:val="nil"/>
            </w:tcBorders>
            <w:noWrap w:val="0"/>
            <w:vAlign w:val="center"/>
          </w:tcPr>
          <w:p w14:paraId="041588D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粮食收购活动监督检查；地方储备粮管理检查。</w:t>
            </w:r>
          </w:p>
        </w:tc>
        <w:tc>
          <w:tcPr>
            <w:tcW w:w="1407" w:type="dxa"/>
            <w:vMerge w:val="restart"/>
            <w:tcBorders>
              <w:tl2br w:val="nil"/>
              <w:tr2bl w:val="nil"/>
            </w:tcBorders>
            <w:noWrap w:val="0"/>
            <w:vAlign w:val="center"/>
          </w:tcPr>
          <w:p w14:paraId="0AD353C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粮食收储企业</w:t>
            </w:r>
          </w:p>
        </w:tc>
        <w:tc>
          <w:tcPr>
            <w:tcW w:w="1417" w:type="dxa"/>
            <w:vMerge w:val="restart"/>
            <w:tcBorders>
              <w:tl2br w:val="nil"/>
              <w:tr2bl w:val="nil"/>
            </w:tcBorders>
            <w:noWrap w:val="0"/>
            <w:vAlign w:val="center"/>
          </w:tcPr>
          <w:p w14:paraId="5F4E5D5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县级粮食行政管理部门、市场监管部门</w:t>
            </w:r>
          </w:p>
        </w:tc>
        <w:tc>
          <w:tcPr>
            <w:tcW w:w="1425" w:type="dxa"/>
            <w:vMerge w:val="restart"/>
            <w:tcBorders>
              <w:tl2br w:val="nil"/>
              <w:tr2bl w:val="nil"/>
            </w:tcBorders>
            <w:noWrap w:val="0"/>
            <w:vAlign w:val="center"/>
          </w:tcPr>
          <w:p w14:paraId="59D7965A">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县级粮食行政管理部门牵头发起，同级市场监管部门按职责分工负责。</w:t>
            </w:r>
          </w:p>
        </w:tc>
        <w:tc>
          <w:tcPr>
            <w:tcW w:w="1412" w:type="dxa"/>
            <w:vMerge w:val="restart"/>
            <w:tcBorders>
              <w:tl2br w:val="nil"/>
              <w:tr2bl w:val="nil"/>
            </w:tcBorders>
            <w:noWrap w:val="0"/>
            <w:vAlign w:val="center"/>
          </w:tcPr>
          <w:p w14:paraId="0CF97524">
            <w:pPr>
              <w:keepNext w:val="0"/>
              <w:keepLines w:val="0"/>
              <w:pageBreakBefore w:val="0"/>
              <w:widowControl/>
              <w:suppressLineNumbers w:val="0"/>
              <w:kinsoku/>
              <w:wordWrap/>
              <w:overflowPunct w:val="0"/>
              <w:topLinePunct/>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Style w:val="7"/>
                <w:rFonts w:hint="default" w:ascii="Times New Roman" w:hAnsi="Times New Roman" w:eastAsia="方正仿宋_GBK" w:cs="Times New Roman"/>
                <w:sz w:val="24"/>
                <w:szCs w:val="24"/>
                <w:lang w:val="en-US" w:eastAsia="zh-CN" w:bidi="ar"/>
              </w:rPr>
              <w:t>县级抽查比例不低于</w:t>
            </w:r>
            <w:r>
              <w:rPr>
                <w:rStyle w:val="8"/>
                <w:rFonts w:hint="default" w:ascii="Times New Roman" w:hAnsi="Times New Roman" w:eastAsia="方正仿宋_GBK" w:cs="Times New Roman"/>
                <w:sz w:val="24"/>
                <w:szCs w:val="24"/>
                <w:lang w:val="en-US" w:eastAsia="zh-CN" w:bidi="ar"/>
              </w:rPr>
              <w:t>50%</w:t>
            </w:r>
            <w:r>
              <w:rPr>
                <w:rStyle w:val="7"/>
                <w:rFonts w:hint="default" w:ascii="Times New Roman" w:hAnsi="Times New Roman" w:eastAsia="方正仿宋_GBK" w:cs="Times New Roman"/>
                <w:sz w:val="24"/>
                <w:szCs w:val="24"/>
                <w:lang w:val="en-US" w:eastAsia="zh-CN" w:bidi="ar"/>
              </w:rPr>
              <w:t>，不设上限。</w:t>
            </w:r>
          </w:p>
        </w:tc>
        <w:tc>
          <w:tcPr>
            <w:tcW w:w="1438" w:type="dxa"/>
            <w:vMerge w:val="restart"/>
            <w:tcBorders>
              <w:tl2br w:val="nil"/>
              <w:tr2bl w:val="nil"/>
            </w:tcBorders>
            <w:noWrap w:val="0"/>
            <w:vAlign w:val="center"/>
          </w:tcPr>
          <w:p w14:paraId="462F340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分两批次；第一批</w:t>
            </w:r>
            <w:r>
              <w:rPr>
                <w:rStyle w:val="8"/>
                <w:rFonts w:hint="default" w:ascii="Times New Roman" w:hAnsi="Times New Roman" w:eastAsia="方正仿宋_GBK" w:cs="Times New Roman"/>
                <w:sz w:val="24"/>
                <w:szCs w:val="24"/>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6</w:t>
            </w:r>
            <w:r>
              <w:rPr>
                <w:rStyle w:val="7"/>
                <w:rFonts w:hint="default" w:ascii="Times New Roman" w:hAnsi="Times New Roman" w:eastAsia="方正仿宋_GBK" w:cs="Times New Roman"/>
                <w:sz w:val="24"/>
                <w:szCs w:val="24"/>
                <w:lang w:val="en-US" w:eastAsia="zh-CN" w:bidi="ar"/>
              </w:rPr>
              <w:t>月</w:t>
            </w:r>
            <w:r>
              <w:rPr>
                <w:rStyle w:val="8"/>
                <w:rFonts w:hint="default" w:ascii="Times New Roman" w:hAnsi="Times New Roman" w:eastAsia="方正仿宋_GBK" w:cs="Times New Roman"/>
                <w:sz w:val="24"/>
                <w:szCs w:val="24"/>
                <w:lang w:val="en-US" w:eastAsia="zh-CN" w:bidi="ar"/>
              </w:rPr>
              <w:t>25</w:t>
            </w:r>
            <w:r>
              <w:rPr>
                <w:rStyle w:val="7"/>
                <w:rFonts w:hint="default" w:ascii="Times New Roman" w:hAnsi="Times New Roman" w:eastAsia="方正仿宋_GBK" w:cs="Times New Roman"/>
                <w:sz w:val="24"/>
                <w:szCs w:val="24"/>
                <w:lang w:val="en-US" w:eastAsia="zh-CN" w:bidi="ar"/>
              </w:rPr>
              <w:t>日前完成，第二批</w:t>
            </w:r>
            <w:r>
              <w:rPr>
                <w:rStyle w:val="8"/>
                <w:rFonts w:hint="default" w:ascii="Times New Roman" w:hAnsi="Times New Roman" w:eastAsia="方正仿宋_GBK" w:cs="Times New Roman"/>
                <w:sz w:val="24"/>
                <w:szCs w:val="24"/>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r>
              <w:rPr>
                <w:rStyle w:val="8"/>
                <w:rFonts w:hint="default" w:ascii="Times New Roman" w:hAnsi="Times New Roman" w:eastAsia="方正仿宋_GBK" w:cs="Times New Roman"/>
                <w:sz w:val="24"/>
                <w:szCs w:val="24"/>
                <w:lang w:val="en-US" w:eastAsia="zh-CN" w:bidi="ar"/>
              </w:rPr>
              <w:t>25</w:t>
            </w:r>
            <w:r>
              <w:rPr>
                <w:rStyle w:val="7"/>
                <w:rFonts w:hint="default" w:ascii="Times New Roman" w:hAnsi="Times New Roman" w:eastAsia="方正仿宋_GBK" w:cs="Times New Roman"/>
                <w:sz w:val="24"/>
                <w:szCs w:val="24"/>
                <w:lang w:val="en-US" w:eastAsia="zh-CN" w:bidi="ar"/>
              </w:rPr>
              <w:t>日前完成。</w:t>
            </w:r>
          </w:p>
        </w:tc>
        <w:tc>
          <w:tcPr>
            <w:tcW w:w="837" w:type="dxa"/>
            <w:vMerge w:val="restart"/>
            <w:tcBorders>
              <w:tl2br w:val="nil"/>
              <w:tr2bl w:val="nil"/>
            </w:tcBorders>
            <w:noWrap w:val="0"/>
            <w:vAlign w:val="center"/>
          </w:tcPr>
          <w:p w14:paraId="153E169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8F1D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5" w:hRule="atLeast"/>
          <w:jc w:val="center"/>
        </w:trPr>
        <w:tc>
          <w:tcPr>
            <w:tcW w:w="850" w:type="dxa"/>
            <w:vMerge w:val="continue"/>
            <w:tcBorders>
              <w:tl2br w:val="nil"/>
              <w:tr2bl w:val="nil"/>
            </w:tcBorders>
            <w:noWrap w:val="0"/>
            <w:vAlign w:val="center"/>
          </w:tcPr>
          <w:p w14:paraId="7ECBB06D">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FB7EF9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233D540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4F95581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在用计量器具监督检查</w:t>
            </w:r>
          </w:p>
        </w:tc>
        <w:tc>
          <w:tcPr>
            <w:tcW w:w="1407" w:type="dxa"/>
            <w:vMerge w:val="continue"/>
            <w:tcBorders>
              <w:tl2br w:val="nil"/>
              <w:tr2bl w:val="nil"/>
            </w:tcBorders>
            <w:noWrap w:val="0"/>
            <w:vAlign w:val="center"/>
          </w:tcPr>
          <w:p w14:paraId="76FEDAEF">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A55F9F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0FF2F5E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721E7E8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2E9C1A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4BCD2E0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9678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2" w:hRule="atLeast"/>
          <w:jc w:val="center"/>
        </w:trPr>
        <w:tc>
          <w:tcPr>
            <w:tcW w:w="850" w:type="dxa"/>
            <w:vMerge w:val="restart"/>
            <w:tcBorders>
              <w:tl2br w:val="nil"/>
              <w:tr2bl w:val="nil"/>
            </w:tcBorders>
            <w:noWrap w:val="0"/>
            <w:vAlign w:val="center"/>
          </w:tcPr>
          <w:p w14:paraId="6D8A807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72</w:t>
            </w:r>
          </w:p>
        </w:tc>
        <w:tc>
          <w:tcPr>
            <w:tcW w:w="1475" w:type="dxa"/>
            <w:vMerge w:val="restart"/>
            <w:tcBorders>
              <w:tl2br w:val="nil"/>
              <w:tr2bl w:val="nil"/>
            </w:tcBorders>
            <w:noWrap w:val="0"/>
            <w:vAlign w:val="center"/>
          </w:tcPr>
          <w:p w14:paraId="32A7F073">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年度粮食加工企业部门联合抽查</w:t>
            </w:r>
          </w:p>
        </w:tc>
        <w:tc>
          <w:tcPr>
            <w:tcW w:w="1677" w:type="dxa"/>
            <w:tcBorders>
              <w:tl2br w:val="nil"/>
              <w:tr2bl w:val="nil"/>
            </w:tcBorders>
            <w:noWrap w:val="0"/>
            <w:vAlign w:val="center"/>
          </w:tcPr>
          <w:p w14:paraId="220ACF3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粮食行政管理部门</w:t>
            </w:r>
          </w:p>
        </w:tc>
        <w:tc>
          <w:tcPr>
            <w:tcW w:w="3299" w:type="dxa"/>
            <w:tcBorders>
              <w:tl2br w:val="nil"/>
              <w:tr2bl w:val="nil"/>
            </w:tcBorders>
            <w:noWrap w:val="0"/>
            <w:vAlign w:val="center"/>
          </w:tcPr>
          <w:p w14:paraId="1C47CED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社会粮食流通监督检查；企业“两个安全”情况监督检查。</w:t>
            </w:r>
          </w:p>
        </w:tc>
        <w:tc>
          <w:tcPr>
            <w:tcW w:w="1407" w:type="dxa"/>
            <w:vMerge w:val="restart"/>
            <w:tcBorders>
              <w:tl2br w:val="nil"/>
              <w:tr2bl w:val="nil"/>
            </w:tcBorders>
            <w:noWrap w:val="0"/>
            <w:vAlign w:val="center"/>
          </w:tcPr>
          <w:p w14:paraId="125EBB78">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粮食加工企业</w:t>
            </w:r>
          </w:p>
        </w:tc>
        <w:tc>
          <w:tcPr>
            <w:tcW w:w="1417" w:type="dxa"/>
            <w:vMerge w:val="restart"/>
            <w:tcBorders>
              <w:tl2br w:val="nil"/>
              <w:tr2bl w:val="nil"/>
            </w:tcBorders>
            <w:noWrap w:val="0"/>
            <w:vAlign w:val="center"/>
          </w:tcPr>
          <w:p w14:paraId="41544C1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县级粮食行政管理部门、市场监管部门</w:t>
            </w:r>
          </w:p>
        </w:tc>
        <w:tc>
          <w:tcPr>
            <w:tcW w:w="1425" w:type="dxa"/>
            <w:vMerge w:val="restart"/>
            <w:tcBorders>
              <w:tl2br w:val="nil"/>
              <w:tr2bl w:val="nil"/>
            </w:tcBorders>
            <w:noWrap w:val="0"/>
            <w:vAlign w:val="center"/>
          </w:tcPr>
          <w:p w14:paraId="0FAA07F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县级粮食行政管理部门牵头发起，同级市场监管部门按职责分工负责。</w:t>
            </w:r>
          </w:p>
        </w:tc>
        <w:tc>
          <w:tcPr>
            <w:tcW w:w="1412" w:type="dxa"/>
            <w:vMerge w:val="restart"/>
            <w:tcBorders>
              <w:tl2br w:val="nil"/>
              <w:tr2bl w:val="nil"/>
            </w:tcBorders>
            <w:noWrap w:val="0"/>
            <w:vAlign w:val="center"/>
          </w:tcPr>
          <w:p w14:paraId="442A74F0">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spacing w:val="0"/>
                <w:kern w:val="0"/>
                <w:sz w:val="24"/>
                <w:szCs w:val="24"/>
                <w:u w:val="none"/>
                <w:lang w:val="en-US" w:eastAsia="zh-CN" w:bidi="ar"/>
              </w:rPr>
              <w:t>按实际情况自行确定比例，不超过10%</w:t>
            </w:r>
          </w:p>
        </w:tc>
        <w:tc>
          <w:tcPr>
            <w:tcW w:w="1438" w:type="dxa"/>
            <w:vMerge w:val="restart"/>
            <w:tcBorders>
              <w:tl2br w:val="nil"/>
              <w:tr2bl w:val="nil"/>
            </w:tcBorders>
            <w:noWrap w:val="0"/>
            <w:vAlign w:val="center"/>
          </w:tcPr>
          <w:p w14:paraId="37FC1CE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分两批次；第一批</w:t>
            </w:r>
            <w:r>
              <w:rPr>
                <w:rStyle w:val="8"/>
                <w:rFonts w:hint="default" w:ascii="Times New Roman" w:hAnsi="Times New Roman" w:eastAsia="方正仿宋_GBK" w:cs="Times New Roman"/>
                <w:sz w:val="24"/>
                <w:szCs w:val="24"/>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6</w:t>
            </w:r>
            <w:r>
              <w:rPr>
                <w:rStyle w:val="7"/>
                <w:rFonts w:hint="default" w:ascii="Times New Roman" w:hAnsi="Times New Roman" w:eastAsia="方正仿宋_GBK" w:cs="Times New Roman"/>
                <w:sz w:val="24"/>
                <w:szCs w:val="24"/>
                <w:lang w:val="en-US" w:eastAsia="zh-CN" w:bidi="ar"/>
              </w:rPr>
              <w:t>月</w:t>
            </w:r>
            <w:r>
              <w:rPr>
                <w:rStyle w:val="8"/>
                <w:rFonts w:hint="default" w:ascii="Times New Roman" w:hAnsi="Times New Roman" w:eastAsia="方正仿宋_GBK" w:cs="Times New Roman"/>
                <w:sz w:val="24"/>
                <w:szCs w:val="24"/>
                <w:lang w:val="en-US" w:eastAsia="zh-CN" w:bidi="ar"/>
              </w:rPr>
              <w:t>25</w:t>
            </w:r>
            <w:r>
              <w:rPr>
                <w:rStyle w:val="7"/>
                <w:rFonts w:hint="default" w:ascii="Times New Roman" w:hAnsi="Times New Roman" w:eastAsia="方正仿宋_GBK" w:cs="Times New Roman"/>
                <w:sz w:val="24"/>
                <w:szCs w:val="24"/>
                <w:lang w:val="en-US" w:eastAsia="zh-CN" w:bidi="ar"/>
              </w:rPr>
              <w:t>日前完成，第二批</w:t>
            </w:r>
            <w:r>
              <w:rPr>
                <w:rStyle w:val="8"/>
                <w:rFonts w:hint="default" w:ascii="Times New Roman" w:hAnsi="Times New Roman" w:eastAsia="方正仿宋_GBK" w:cs="Times New Roman"/>
                <w:sz w:val="24"/>
                <w:szCs w:val="24"/>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11</w:t>
            </w:r>
            <w:r>
              <w:rPr>
                <w:rStyle w:val="7"/>
                <w:rFonts w:hint="default" w:ascii="Times New Roman" w:hAnsi="Times New Roman" w:eastAsia="方正仿宋_GBK" w:cs="Times New Roman"/>
                <w:sz w:val="24"/>
                <w:szCs w:val="24"/>
                <w:lang w:val="en-US" w:eastAsia="zh-CN" w:bidi="ar"/>
              </w:rPr>
              <w:t>月</w:t>
            </w:r>
            <w:r>
              <w:rPr>
                <w:rStyle w:val="8"/>
                <w:rFonts w:hint="default" w:ascii="Times New Roman" w:hAnsi="Times New Roman" w:eastAsia="方正仿宋_GBK" w:cs="Times New Roman"/>
                <w:sz w:val="24"/>
                <w:szCs w:val="24"/>
                <w:lang w:val="en-US" w:eastAsia="zh-CN" w:bidi="ar"/>
              </w:rPr>
              <w:t>25</w:t>
            </w:r>
            <w:r>
              <w:rPr>
                <w:rStyle w:val="7"/>
                <w:rFonts w:hint="default" w:ascii="Times New Roman" w:hAnsi="Times New Roman" w:eastAsia="方正仿宋_GBK" w:cs="Times New Roman"/>
                <w:sz w:val="24"/>
                <w:szCs w:val="24"/>
                <w:lang w:val="en-US" w:eastAsia="zh-CN" w:bidi="ar"/>
              </w:rPr>
              <w:t>日前完成。</w:t>
            </w:r>
          </w:p>
        </w:tc>
        <w:tc>
          <w:tcPr>
            <w:tcW w:w="837" w:type="dxa"/>
            <w:vMerge w:val="restart"/>
            <w:tcBorders>
              <w:tl2br w:val="nil"/>
              <w:tr2bl w:val="nil"/>
            </w:tcBorders>
            <w:noWrap w:val="0"/>
            <w:vAlign w:val="center"/>
          </w:tcPr>
          <w:p w14:paraId="2D23B77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A40D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7" w:hRule="atLeast"/>
          <w:jc w:val="center"/>
        </w:trPr>
        <w:tc>
          <w:tcPr>
            <w:tcW w:w="850" w:type="dxa"/>
            <w:vMerge w:val="continue"/>
            <w:tcBorders>
              <w:tl2br w:val="nil"/>
              <w:tr2bl w:val="nil"/>
            </w:tcBorders>
            <w:noWrap w:val="0"/>
            <w:vAlign w:val="center"/>
          </w:tcPr>
          <w:p w14:paraId="1F093444">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1368890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B803F0E">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5452715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食品生产监督检查</w:t>
            </w:r>
          </w:p>
        </w:tc>
        <w:tc>
          <w:tcPr>
            <w:tcW w:w="1407" w:type="dxa"/>
            <w:vMerge w:val="continue"/>
            <w:tcBorders>
              <w:tl2br w:val="nil"/>
              <w:tr2bl w:val="nil"/>
            </w:tcBorders>
            <w:noWrap w:val="0"/>
            <w:vAlign w:val="center"/>
          </w:tcPr>
          <w:p w14:paraId="6E04B43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04EF36AA">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4156560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2AF9FE8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2781B12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2A9B01A7">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2118A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6" w:hRule="atLeast"/>
          <w:jc w:val="center"/>
        </w:trPr>
        <w:tc>
          <w:tcPr>
            <w:tcW w:w="850" w:type="dxa"/>
            <w:vMerge w:val="restart"/>
            <w:tcBorders>
              <w:tl2br w:val="nil"/>
              <w:tr2bl w:val="nil"/>
            </w:tcBorders>
            <w:noWrap w:val="0"/>
            <w:vAlign w:val="center"/>
          </w:tcPr>
          <w:p w14:paraId="4D280B2E">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73</w:t>
            </w:r>
          </w:p>
        </w:tc>
        <w:tc>
          <w:tcPr>
            <w:tcW w:w="1475" w:type="dxa"/>
            <w:vMerge w:val="restart"/>
            <w:tcBorders>
              <w:tl2br w:val="nil"/>
              <w:tr2bl w:val="nil"/>
            </w:tcBorders>
            <w:noWrap w:val="0"/>
            <w:vAlign w:val="center"/>
          </w:tcPr>
          <w:p w14:paraId="56FDC27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2025年度餐饮具集中单位部门联合抽查</w:t>
            </w:r>
          </w:p>
        </w:tc>
        <w:tc>
          <w:tcPr>
            <w:tcW w:w="1677" w:type="dxa"/>
            <w:tcBorders>
              <w:tl2br w:val="nil"/>
              <w:tr2bl w:val="nil"/>
            </w:tcBorders>
            <w:noWrap w:val="0"/>
            <w:vAlign w:val="center"/>
          </w:tcPr>
          <w:p w14:paraId="0F6E75E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卫生健康部门</w:t>
            </w:r>
          </w:p>
        </w:tc>
        <w:tc>
          <w:tcPr>
            <w:tcW w:w="3299" w:type="dxa"/>
            <w:tcBorders>
              <w:tl2br w:val="nil"/>
              <w:tr2bl w:val="nil"/>
            </w:tcBorders>
            <w:noWrap w:val="0"/>
            <w:vAlign w:val="center"/>
          </w:tcPr>
          <w:p w14:paraId="17B5885C">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餐饮具集中消毒卫生监督检查</w:t>
            </w:r>
          </w:p>
        </w:tc>
        <w:tc>
          <w:tcPr>
            <w:tcW w:w="1407" w:type="dxa"/>
            <w:vMerge w:val="restart"/>
            <w:tcBorders>
              <w:tl2br w:val="nil"/>
              <w:tr2bl w:val="nil"/>
            </w:tcBorders>
            <w:noWrap w:val="0"/>
            <w:vAlign w:val="center"/>
          </w:tcPr>
          <w:p w14:paraId="4FA2549E">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餐饮具集中消毒单位</w:t>
            </w:r>
          </w:p>
        </w:tc>
        <w:tc>
          <w:tcPr>
            <w:tcW w:w="1417" w:type="dxa"/>
            <w:vMerge w:val="restart"/>
            <w:tcBorders>
              <w:tl2br w:val="nil"/>
              <w:tr2bl w:val="nil"/>
            </w:tcBorders>
            <w:noWrap w:val="0"/>
            <w:vAlign w:val="center"/>
          </w:tcPr>
          <w:p w14:paraId="6065F229">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市、县级卫生健康部门、生态环境部门</w:t>
            </w:r>
          </w:p>
        </w:tc>
        <w:tc>
          <w:tcPr>
            <w:tcW w:w="1425" w:type="dxa"/>
            <w:vMerge w:val="restart"/>
            <w:tcBorders>
              <w:tl2br w:val="nil"/>
              <w:tr2bl w:val="nil"/>
            </w:tcBorders>
            <w:noWrap w:val="0"/>
            <w:vAlign w:val="center"/>
          </w:tcPr>
          <w:p w14:paraId="655C9779">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rPr>
              <w:t>市、县级</w:t>
            </w:r>
            <w:r>
              <w:rPr>
                <w:rFonts w:hint="default" w:ascii="Times New Roman" w:hAnsi="Times New Roman" w:eastAsia="方正仿宋_GBK" w:cs="Times New Roman"/>
                <w:color w:val="auto"/>
                <w:kern w:val="0"/>
                <w:sz w:val="24"/>
                <w:szCs w:val="24"/>
                <w:lang w:eastAsia="zh-CN"/>
              </w:rPr>
              <w:t>卫生健康</w:t>
            </w:r>
            <w:r>
              <w:rPr>
                <w:rFonts w:hint="default" w:ascii="Times New Roman" w:hAnsi="Times New Roman" w:eastAsia="方正仿宋_GBK" w:cs="Times New Roman"/>
                <w:color w:val="auto"/>
                <w:kern w:val="0"/>
                <w:sz w:val="24"/>
                <w:szCs w:val="24"/>
              </w:rPr>
              <w:t>部门牵头发起，</w:t>
            </w:r>
            <w:r>
              <w:rPr>
                <w:rFonts w:hint="default" w:ascii="Times New Roman" w:hAnsi="Times New Roman" w:eastAsia="方正仿宋_GBK" w:cs="Times New Roman"/>
                <w:color w:val="auto"/>
                <w:kern w:val="0"/>
                <w:sz w:val="24"/>
                <w:szCs w:val="24"/>
                <w:lang w:eastAsia="zh-CN"/>
              </w:rPr>
              <w:t>同级生态环境部门按职责分工负责</w:t>
            </w:r>
          </w:p>
        </w:tc>
        <w:tc>
          <w:tcPr>
            <w:tcW w:w="1412" w:type="dxa"/>
            <w:vMerge w:val="restart"/>
            <w:tcBorders>
              <w:tl2br w:val="nil"/>
              <w:tr2bl w:val="nil"/>
            </w:tcBorders>
            <w:noWrap w:val="0"/>
            <w:vAlign w:val="center"/>
          </w:tcPr>
          <w:p w14:paraId="1A94171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全市共</w:t>
            </w:r>
            <w:r>
              <w:rPr>
                <w:rFonts w:hint="default" w:ascii="Times New Roman" w:hAnsi="Times New Roman" w:eastAsia="方正仿宋_GBK" w:cs="Times New Roman"/>
                <w:color w:val="auto"/>
                <w:kern w:val="0"/>
                <w:sz w:val="24"/>
                <w:szCs w:val="24"/>
                <w:lang w:val="en-US" w:eastAsia="zh-CN"/>
              </w:rPr>
              <w:t>2家餐饮具集中消毒单位，抽查比例100%。市、县共同参与检查</w:t>
            </w:r>
          </w:p>
        </w:tc>
        <w:tc>
          <w:tcPr>
            <w:tcW w:w="1438" w:type="dxa"/>
            <w:vMerge w:val="restart"/>
            <w:tcBorders>
              <w:tl2br w:val="nil"/>
              <w:tr2bl w:val="nil"/>
            </w:tcBorders>
            <w:noWrap w:val="0"/>
            <w:vAlign w:val="center"/>
          </w:tcPr>
          <w:p w14:paraId="6753735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2025年4月至10月</w:t>
            </w:r>
          </w:p>
        </w:tc>
        <w:tc>
          <w:tcPr>
            <w:tcW w:w="837" w:type="dxa"/>
            <w:vMerge w:val="restart"/>
            <w:tcBorders>
              <w:tl2br w:val="nil"/>
              <w:tr2bl w:val="nil"/>
            </w:tcBorders>
            <w:noWrap w:val="0"/>
            <w:vAlign w:val="center"/>
          </w:tcPr>
          <w:p w14:paraId="2825BE4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D631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9" w:hRule="atLeast"/>
          <w:jc w:val="center"/>
        </w:trPr>
        <w:tc>
          <w:tcPr>
            <w:tcW w:w="850" w:type="dxa"/>
            <w:vMerge w:val="continue"/>
            <w:tcBorders>
              <w:tl2br w:val="nil"/>
              <w:tr2bl w:val="nil"/>
            </w:tcBorders>
            <w:noWrap w:val="0"/>
            <w:vAlign w:val="center"/>
          </w:tcPr>
          <w:p w14:paraId="40B0A1CE">
            <w:pPr>
              <w:keepNext w:val="0"/>
              <w:keepLines w:val="0"/>
              <w:pageBreakBefore w:val="0"/>
              <w:kinsoku/>
              <w:wordWrap/>
              <w:autoSpaceDE/>
              <w:autoSpaceDN/>
              <w:bidi w:val="0"/>
              <w:spacing w:line="320" w:lineRule="exact"/>
              <w:jc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6FCEAC4B">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19105DEC">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生态环境部门</w:t>
            </w:r>
          </w:p>
        </w:tc>
        <w:tc>
          <w:tcPr>
            <w:tcW w:w="3299" w:type="dxa"/>
            <w:tcBorders>
              <w:tl2br w:val="nil"/>
              <w:tr2bl w:val="nil"/>
            </w:tcBorders>
            <w:noWrap w:val="0"/>
            <w:vAlign w:val="center"/>
          </w:tcPr>
          <w:p w14:paraId="2348F623">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spacing w:val="0"/>
                <w:kern w:val="0"/>
                <w:sz w:val="24"/>
                <w:szCs w:val="24"/>
                <w:lang w:val="en-US" w:eastAsia="zh-CN" w:bidi="ar-SA"/>
              </w:rPr>
            </w:pPr>
            <w:r>
              <w:rPr>
                <w:rFonts w:hint="default" w:ascii="Times New Roman" w:hAnsi="Times New Roman" w:eastAsia="方正仿宋_GBK" w:cs="Times New Roman"/>
                <w:color w:val="auto"/>
                <w:kern w:val="0"/>
                <w:sz w:val="24"/>
                <w:szCs w:val="24"/>
                <w:lang w:eastAsia="zh-CN"/>
              </w:rPr>
              <w:t>餐饮具集中消毒生态环境检查</w:t>
            </w:r>
          </w:p>
        </w:tc>
        <w:tc>
          <w:tcPr>
            <w:tcW w:w="1407" w:type="dxa"/>
            <w:vMerge w:val="continue"/>
            <w:tcBorders>
              <w:tl2br w:val="nil"/>
              <w:tr2bl w:val="nil"/>
            </w:tcBorders>
            <w:noWrap w:val="0"/>
            <w:vAlign w:val="center"/>
          </w:tcPr>
          <w:p w14:paraId="269C06E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eastAsia="zh-CN"/>
              </w:rPr>
            </w:pPr>
          </w:p>
        </w:tc>
        <w:tc>
          <w:tcPr>
            <w:tcW w:w="1417" w:type="dxa"/>
            <w:vMerge w:val="continue"/>
            <w:tcBorders>
              <w:tl2br w:val="nil"/>
              <w:tr2bl w:val="nil"/>
            </w:tcBorders>
            <w:noWrap w:val="0"/>
            <w:vAlign w:val="center"/>
          </w:tcPr>
          <w:p w14:paraId="01ECFEAF">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eastAsia="zh-CN"/>
              </w:rPr>
            </w:pPr>
          </w:p>
        </w:tc>
        <w:tc>
          <w:tcPr>
            <w:tcW w:w="1425" w:type="dxa"/>
            <w:vMerge w:val="continue"/>
            <w:tcBorders>
              <w:tl2br w:val="nil"/>
              <w:tr2bl w:val="nil"/>
            </w:tcBorders>
            <w:noWrap w:val="0"/>
            <w:vAlign w:val="center"/>
          </w:tcPr>
          <w:p w14:paraId="11C0A50F">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eastAsia="zh-CN"/>
              </w:rPr>
            </w:pPr>
          </w:p>
        </w:tc>
        <w:tc>
          <w:tcPr>
            <w:tcW w:w="1412" w:type="dxa"/>
            <w:vMerge w:val="continue"/>
            <w:tcBorders>
              <w:tl2br w:val="nil"/>
              <w:tr2bl w:val="nil"/>
            </w:tcBorders>
            <w:noWrap w:val="0"/>
            <w:vAlign w:val="center"/>
          </w:tcPr>
          <w:p w14:paraId="0F06BD65">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eastAsia="zh-CN"/>
              </w:rPr>
            </w:pPr>
          </w:p>
        </w:tc>
        <w:tc>
          <w:tcPr>
            <w:tcW w:w="1438" w:type="dxa"/>
            <w:vMerge w:val="continue"/>
            <w:tcBorders>
              <w:tl2br w:val="nil"/>
              <w:tr2bl w:val="nil"/>
            </w:tcBorders>
            <w:noWrap w:val="0"/>
            <w:vAlign w:val="center"/>
          </w:tcPr>
          <w:p w14:paraId="4C49F89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eastAsia="zh-CN"/>
              </w:rPr>
            </w:pPr>
          </w:p>
        </w:tc>
        <w:tc>
          <w:tcPr>
            <w:tcW w:w="837" w:type="dxa"/>
            <w:vMerge w:val="continue"/>
            <w:tcBorders>
              <w:tl2br w:val="nil"/>
              <w:tr2bl w:val="nil"/>
            </w:tcBorders>
            <w:noWrap w:val="0"/>
            <w:vAlign w:val="center"/>
          </w:tcPr>
          <w:p w14:paraId="270456F8">
            <w:pPr>
              <w:keepNext w:val="0"/>
              <w:keepLines w:val="0"/>
              <w:pageBreakBefore w:val="0"/>
              <w:kinsoku/>
              <w:wordWrap/>
              <w:autoSpaceDE/>
              <w:autoSpaceDN/>
              <w:bidi w:val="0"/>
              <w:spacing w:line="320" w:lineRule="exact"/>
              <w:jc w:val="both"/>
              <w:rPr>
                <w:rFonts w:hint="default" w:ascii="Times New Roman" w:hAnsi="Times New Roman" w:eastAsia="方正仿宋_GBK" w:cs="Times New Roman"/>
                <w:color w:val="auto"/>
                <w:kern w:val="0"/>
                <w:sz w:val="24"/>
                <w:szCs w:val="24"/>
                <w:lang w:eastAsia="zh-CN"/>
              </w:rPr>
            </w:pPr>
          </w:p>
        </w:tc>
      </w:tr>
      <w:tr w14:paraId="0764B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84" w:hRule="atLeast"/>
          <w:jc w:val="center"/>
        </w:trPr>
        <w:tc>
          <w:tcPr>
            <w:tcW w:w="850" w:type="dxa"/>
            <w:vMerge w:val="restart"/>
            <w:tcBorders>
              <w:tl2br w:val="nil"/>
              <w:tr2bl w:val="nil"/>
            </w:tcBorders>
            <w:noWrap w:val="0"/>
            <w:vAlign w:val="center"/>
          </w:tcPr>
          <w:p w14:paraId="0ECCC775">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74</w:t>
            </w:r>
          </w:p>
        </w:tc>
        <w:tc>
          <w:tcPr>
            <w:tcW w:w="1475" w:type="dxa"/>
            <w:vMerge w:val="restart"/>
            <w:tcBorders>
              <w:tl2br w:val="nil"/>
              <w:tr2bl w:val="nil"/>
            </w:tcBorders>
            <w:noWrap w:val="0"/>
            <w:vAlign w:val="center"/>
          </w:tcPr>
          <w:p w14:paraId="00FD7BF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年度互联网诊疗部门联合抽查</w:t>
            </w:r>
          </w:p>
        </w:tc>
        <w:tc>
          <w:tcPr>
            <w:tcW w:w="1677" w:type="dxa"/>
            <w:tcBorders>
              <w:tl2br w:val="nil"/>
              <w:tr2bl w:val="nil"/>
            </w:tcBorders>
            <w:noWrap w:val="0"/>
            <w:vAlign w:val="center"/>
          </w:tcPr>
          <w:p w14:paraId="163EBCD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卫生健康部门</w:t>
            </w:r>
          </w:p>
        </w:tc>
        <w:tc>
          <w:tcPr>
            <w:tcW w:w="3299" w:type="dxa"/>
            <w:tcBorders>
              <w:tl2br w:val="nil"/>
              <w:tr2bl w:val="nil"/>
            </w:tcBorders>
            <w:noWrap w:val="0"/>
            <w:vAlign w:val="center"/>
          </w:tcPr>
          <w:p w14:paraId="1C1DE2A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机构资质检查；人员资质检查；依法执业情况检查等。</w:t>
            </w:r>
          </w:p>
        </w:tc>
        <w:tc>
          <w:tcPr>
            <w:tcW w:w="1407" w:type="dxa"/>
            <w:vMerge w:val="restart"/>
            <w:tcBorders>
              <w:tl2br w:val="nil"/>
              <w:tr2bl w:val="nil"/>
            </w:tcBorders>
            <w:noWrap w:val="0"/>
            <w:vAlign w:val="center"/>
          </w:tcPr>
          <w:p w14:paraId="44F3CFC1">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开展互联网诊疗活动的医疗机构</w:t>
            </w:r>
          </w:p>
        </w:tc>
        <w:tc>
          <w:tcPr>
            <w:tcW w:w="1417" w:type="dxa"/>
            <w:vMerge w:val="restart"/>
            <w:tcBorders>
              <w:tl2br w:val="nil"/>
              <w:tr2bl w:val="nil"/>
            </w:tcBorders>
            <w:noWrap w:val="0"/>
            <w:vAlign w:val="center"/>
          </w:tcPr>
          <w:p w14:paraId="5431C39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市、县级卫生健康部门、市场监管部门</w:t>
            </w:r>
          </w:p>
        </w:tc>
        <w:tc>
          <w:tcPr>
            <w:tcW w:w="1425" w:type="dxa"/>
            <w:vMerge w:val="restart"/>
            <w:tcBorders>
              <w:tl2br w:val="nil"/>
              <w:tr2bl w:val="nil"/>
            </w:tcBorders>
            <w:noWrap w:val="0"/>
            <w:vAlign w:val="center"/>
          </w:tcPr>
          <w:p w14:paraId="6F8F961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市级卫生健康部门牵头发起，市场监管部门按职责分工负责。</w:t>
            </w:r>
          </w:p>
        </w:tc>
        <w:tc>
          <w:tcPr>
            <w:tcW w:w="1412" w:type="dxa"/>
            <w:vMerge w:val="restart"/>
            <w:tcBorders>
              <w:tl2br w:val="nil"/>
              <w:tr2bl w:val="nil"/>
            </w:tcBorders>
            <w:noWrap w:val="0"/>
            <w:vAlign w:val="center"/>
          </w:tcPr>
          <w:p w14:paraId="4235BA47">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全省共</w:t>
            </w:r>
            <w:r>
              <w:rPr>
                <w:rStyle w:val="8"/>
                <w:rFonts w:hint="default" w:ascii="Times New Roman" w:hAnsi="Times New Roman" w:eastAsia="方正仿宋_GBK" w:cs="Times New Roman"/>
                <w:sz w:val="24"/>
                <w:szCs w:val="24"/>
                <w:lang w:val="en-US" w:eastAsia="zh-CN" w:bidi="ar"/>
              </w:rPr>
              <w:t>75</w:t>
            </w:r>
            <w:r>
              <w:rPr>
                <w:rStyle w:val="7"/>
                <w:rFonts w:hint="default" w:ascii="Times New Roman" w:hAnsi="Times New Roman" w:eastAsia="方正仿宋_GBK" w:cs="Times New Roman"/>
                <w:sz w:val="24"/>
                <w:szCs w:val="24"/>
                <w:lang w:val="en-US" w:eastAsia="zh-CN" w:bidi="ar"/>
              </w:rPr>
              <w:t>家，按</w:t>
            </w:r>
            <w:r>
              <w:rPr>
                <w:rStyle w:val="8"/>
                <w:rFonts w:hint="default" w:ascii="Times New Roman" w:hAnsi="Times New Roman" w:eastAsia="方正仿宋_GBK" w:cs="Times New Roman"/>
                <w:sz w:val="24"/>
                <w:szCs w:val="24"/>
                <w:lang w:val="en-US" w:eastAsia="zh-CN" w:bidi="ar"/>
              </w:rPr>
              <w:t>20%</w:t>
            </w:r>
            <w:r>
              <w:rPr>
                <w:rStyle w:val="7"/>
                <w:rFonts w:hint="default" w:ascii="Times New Roman" w:hAnsi="Times New Roman" w:eastAsia="方正仿宋_GBK" w:cs="Times New Roman"/>
                <w:sz w:val="24"/>
                <w:szCs w:val="24"/>
                <w:lang w:val="en-US" w:eastAsia="zh-CN" w:bidi="ar"/>
              </w:rPr>
              <w:t>比例抽取。</w:t>
            </w:r>
          </w:p>
        </w:tc>
        <w:tc>
          <w:tcPr>
            <w:tcW w:w="1438" w:type="dxa"/>
            <w:vMerge w:val="restart"/>
            <w:tcBorders>
              <w:tl2br w:val="nil"/>
              <w:tr2bl w:val="nil"/>
            </w:tcBorders>
            <w:noWrap w:val="0"/>
            <w:vAlign w:val="center"/>
          </w:tcPr>
          <w:p w14:paraId="27C46CE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w:t>
            </w:r>
            <w:r>
              <w:rPr>
                <w:rStyle w:val="7"/>
                <w:rFonts w:hint="default" w:ascii="Times New Roman" w:hAnsi="Times New Roman" w:eastAsia="方正仿宋_GBK" w:cs="Times New Roman"/>
                <w:sz w:val="24"/>
                <w:szCs w:val="24"/>
                <w:lang w:val="en-US" w:eastAsia="zh-CN" w:bidi="ar"/>
              </w:rPr>
              <w:t>年</w:t>
            </w:r>
            <w:r>
              <w:rPr>
                <w:rStyle w:val="8"/>
                <w:rFonts w:hint="default" w:ascii="Times New Roman" w:hAnsi="Times New Roman" w:eastAsia="方正仿宋_GBK" w:cs="Times New Roman"/>
                <w:sz w:val="24"/>
                <w:szCs w:val="24"/>
                <w:lang w:val="en-US" w:eastAsia="zh-CN" w:bidi="ar"/>
              </w:rPr>
              <w:t>4</w:t>
            </w:r>
            <w:r>
              <w:rPr>
                <w:rStyle w:val="7"/>
                <w:rFonts w:hint="default" w:ascii="Times New Roman" w:hAnsi="Times New Roman" w:eastAsia="方正仿宋_GBK" w:cs="Times New Roman"/>
                <w:sz w:val="24"/>
                <w:szCs w:val="24"/>
                <w:lang w:val="en-US" w:eastAsia="zh-CN" w:bidi="ar"/>
              </w:rPr>
              <w:t>月至</w:t>
            </w:r>
            <w:r>
              <w:rPr>
                <w:rStyle w:val="8"/>
                <w:rFonts w:hint="default" w:ascii="Times New Roman" w:hAnsi="Times New Roman" w:eastAsia="方正仿宋_GBK" w:cs="Times New Roman"/>
                <w:sz w:val="24"/>
                <w:szCs w:val="24"/>
                <w:lang w:val="en-US" w:eastAsia="zh-CN" w:bidi="ar"/>
              </w:rPr>
              <w:t>10</w:t>
            </w:r>
            <w:r>
              <w:rPr>
                <w:rStyle w:val="7"/>
                <w:rFonts w:hint="default" w:ascii="Times New Roman" w:hAnsi="Times New Roman" w:eastAsia="方正仿宋_GBK" w:cs="Times New Roman"/>
                <w:sz w:val="24"/>
                <w:szCs w:val="24"/>
                <w:lang w:val="en-US" w:eastAsia="zh-CN" w:bidi="ar"/>
              </w:rPr>
              <w:t>月</w:t>
            </w:r>
          </w:p>
        </w:tc>
        <w:tc>
          <w:tcPr>
            <w:tcW w:w="837" w:type="dxa"/>
            <w:vMerge w:val="restart"/>
            <w:tcBorders>
              <w:tl2br w:val="nil"/>
              <w:tr2bl w:val="nil"/>
            </w:tcBorders>
            <w:noWrap w:val="0"/>
            <w:vAlign w:val="center"/>
          </w:tcPr>
          <w:p w14:paraId="3709063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78FBE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6" w:hRule="atLeast"/>
          <w:jc w:val="center"/>
        </w:trPr>
        <w:tc>
          <w:tcPr>
            <w:tcW w:w="850" w:type="dxa"/>
            <w:vMerge w:val="continue"/>
            <w:tcBorders>
              <w:tl2br w:val="nil"/>
              <w:tr2bl w:val="nil"/>
            </w:tcBorders>
            <w:noWrap w:val="0"/>
            <w:vAlign w:val="center"/>
          </w:tcPr>
          <w:p w14:paraId="658BBABD">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33DA9E6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584D568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06474C6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广告发布行为检查，对药品网络销售的检查</w:t>
            </w:r>
          </w:p>
        </w:tc>
        <w:tc>
          <w:tcPr>
            <w:tcW w:w="1407" w:type="dxa"/>
            <w:vMerge w:val="continue"/>
            <w:tcBorders>
              <w:tl2br w:val="nil"/>
              <w:tr2bl w:val="nil"/>
            </w:tcBorders>
            <w:noWrap w:val="0"/>
            <w:vAlign w:val="center"/>
          </w:tcPr>
          <w:p w14:paraId="44B38BE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46CE2728">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2D434CD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1870BFF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035490A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0"/>
            <w:vAlign w:val="center"/>
          </w:tcPr>
          <w:p w14:paraId="3F815A3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659D3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1" w:hRule="atLeast"/>
          <w:jc w:val="center"/>
        </w:trPr>
        <w:tc>
          <w:tcPr>
            <w:tcW w:w="850" w:type="dxa"/>
            <w:vMerge w:val="restart"/>
            <w:tcBorders>
              <w:tl2br w:val="nil"/>
              <w:tr2bl w:val="nil"/>
            </w:tcBorders>
            <w:noWrap/>
            <w:vAlign w:val="center"/>
          </w:tcPr>
          <w:p w14:paraId="6C0731F1">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75</w:t>
            </w:r>
          </w:p>
        </w:tc>
        <w:tc>
          <w:tcPr>
            <w:tcW w:w="1475" w:type="dxa"/>
            <w:vMerge w:val="restart"/>
            <w:tcBorders>
              <w:tl2br w:val="nil"/>
              <w:tr2bl w:val="nil"/>
            </w:tcBorders>
            <w:noWrap w:val="0"/>
            <w:vAlign w:val="center"/>
          </w:tcPr>
          <w:p w14:paraId="47925345">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2025年度卷烟经营企业联合抽查</w:t>
            </w:r>
          </w:p>
        </w:tc>
        <w:tc>
          <w:tcPr>
            <w:tcW w:w="1677" w:type="dxa"/>
            <w:tcBorders>
              <w:tl2br w:val="nil"/>
              <w:tr2bl w:val="nil"/>
            </w:tcBorders>
            <w:noWrap w:val="0"/>
            <w:vAlign w:val="center"/>
          </w:tcPr>
          <w:p w14:paraId="0C78727C">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烟草专卖部门</w:t>
            </w:r>
          </w:p>
        </w:tc>
        <w:tc>
          <w:tcPr>
            <w:tcW w:w="3299" w:type="dxa"/>
            <w:tcBorders>
              <w:tl2br w:val="nil"/>
              <w:tr2bl w:val="nil"/>
            </w:tcBorders>
            <w:noWrap w:val="0"/>
            <w:vAlign w:val="center"/>
          </w:tcPr>
          <w:p w14:paraId="4B3EBBA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亮证经营情况、持证经营情况和守法经营检查。</w:t>
            </w:r>
          </w:p>
        </w:tc>
        <w:tc>
          <w:tcPr>
            <w:tcW w:w="1407" w:type="dxa"/>
            <w:vMerge w:val="restart"/>
            <w:tcBorders>
              <w:tl2br w:val="nil"/>
              <w:tr2bl w:val="nil"/>
            </w:tcBorders>
            <w:noWrap w:val="0"/>
            <w:vAlign w:val="center"/>
          </w:tcPr>
          <w:p w14:paraId="6004BA1D">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全市卷烟经营企业</w:t>
            </w:r>
          </w:p>
        </w:tc>
        <w:tc>
          <w:tcPr>
            <w:tcW w:w="1417" w:type="dxa"/>
            <w:vMerge w:val="restart"/>
            <w:tcBorders>
              <w:tl2br w:val="nil"/>
              <w:tr2bl w:val="nil"/>
            </w:tcBorders>
            <w:noWrap w:val="0"/>
            <w:vAlign w:val="center"/>
          </w:tcPr>
          <w:p w14:paraId="2009321A">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县级烟草专卖部门、市场监管部门</w:t>
            </w:r>
          </w:p>
        </w:tc>
        <w:tc>
          <w:tcPr>
            <w:tcW w:w="1425" w:type="dxa"/>
            <w:vMerge w:val="restart"/>
            <w:tcBorders>
              <w:tl2br w:val="nil"/>
              <w:tr2bl w:val="nil"/>
            </w:tcBorders>
            <w:noWrap w:val="0"/>
            <w:vAlign w:val="center"/>
          </w:tcPr>
          <w:p w14:paraId="2B512264">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市级烟草专卖部门统一发起，市场监管部门按职责分工</w:t>
            </w:r>
          </w:p>
        </w:tc>
        <w:tc>
          <w:tcPr>
            <w:tcW w:w="1412" w:type="dxa"/>
            <w:vMerge w:val="restart"/>
            <w:tcBorders>
              <w:tl2br w:val="nil"/>
              <w:tr2bl w:val="nil"/>
            </w:tcBorders>
            <w:noWrap w:val="0"/>
            <w:vAlign w:val="center"/>
          </w:tcPr>
          <w:p w14:paraId="7952F5EF">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抽查比例30%</w:t>
            </w:r>
          </w:p>
        </w:tc>
        <w:tc>
          <w:tcPr>
            <w:tcW w:w="1438" w:type="dxa"/>
            <w:vMerge w:val="restart"/>
            <w:tcBorders>
              <w:tl2br w:val="nil"/>
              <w:tr2bl w:val="nil"/>
            </w:tcBorders>
            <w:noWrap w:val="0"/>
            <w:vAlign w:val="center"/>
          </w:tcPr>
          <w:p w14:paraId="4E772786">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2025年4月至10月</w:t>
            </w:r>
          </w:p>
        </w:tc>
        <w:tc>
          <w:tcPr>
            <w:tcW w:w="837" w:type="dxa"/>
            <w:vMerge w:val="restart"/>
            <w:tcBorders>
              <w:tl2br w:val="nil"/>
              <w:tr2bl w:val="nil"/>
            </w:tcBorders>
            <w:noWrap/>
            <w:vAlign w:val="center"/>
          </w:tcPr>
          <w:p w14:paraId="5DF0FAF9">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05EA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1" w:hRule="atLeast"/>
          <w:jc w:val="center"/>
        </w:trPr>
        <w:tc>
          <w:tcPr>
            <w:tcW w:w="850" w:type="dxa"/>
            <w:vMerge w:val="continue"/>
            <w:tcBorders>
              <w:tl2br w:val="nil"/>
              <w:tr2bl w:val="nil"/>
            </w:tcBorders>
            <w:noWrap/>
            <w:vAlign w:val="center"/>
          </w:tcPr>
          <w:p w14:paraId="2F3EE223">
            <w:pPr>
              <w:keepNext w:val="0"/>
              <w:keepLines w:val="0"/>
              <w:pageBreakBefore w:val="0"/>
              <w:widowControl/>
              <w:kinsoku/>
              <w:wordWrap/>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475" w:type="dxa"/>
            <w:vMerge w:val="continue"/>
            <w:tcBorders>
              <w:tl2br w:val="nil"/>
              <w:tr2bl w:val="nil"/>
            </w:tcBorders>
            <w:noWrap w:val="0"/>
            <w:vAlign w:val="center"/>
          </w:tcPr>
          <w:p w14:paraId="09A11BCE">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677" w:type="dxa"/>
            <w:tcBorders>
              <w:tl2br w:val="nil"/>
              <w:tr2bl w:val="nil"/>
            </w:tcBorders>
            <w:noWrap w:val="0"/>
            <w:vAlign w:val="center"/>
          </w:tcPr>
          <w:p w14:paraId="76AAF522">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市场监管部门</w:t>
            </w:r>
          </w:p>
        </w:tc>
        <w:tc>
          <w:tcPr>
            <w:tcW w:w="3299" w:type="dxa"/>
            <w:tcBorders>
              <w:tl2br w:val="nil"/>
              <w:tr2bl w:val="nil"/>
            </w:tcBorders>
            <w:noWrap w:val="0"/>
            <w:vAlign w:val="center"/>
          </w:tcPr>
          <w:p w14:paraId="1B2B01DB">
            <w:pPr>
              <w:keepNext w:val="0"/>
              <w:keepLines w:val="0"/>
              <w:pageBreakBefore w:val="0"/>
              <w:widowControl/>
              <w:suppressLineNumbers w:val="0"/>
              <w:kinsoku/>
              <w:wordWrap/>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企业登记事项、公示信息检查</w:t>
            </w:r>
          </w:p>
        </w:tc>
        <w:tc>
          <w:tcPr>
            <w:tcW w:w="1407" w:type="dxa"/>
            <w:vMerge w:val="continue"/>
            <w:tcBorders>
              <w:tl2br w:val="nil"/>
              <w:tr2bl w:val="nil"/>
            </w:tcBorders>
            <w:noWrap w:val="0"/>
            <w:vAlign w:val="center"/>
          </w:tcPr>
          <w:p w14:paraId="342BA724">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7" w:type="dxa"/>
            <w:vMerge w:val="continue"/>
            <w:tcBorders>
              <w:tl2br w:val="nil"/>
              <w:tr2bl w:val="nil"/>
            </w:tcBorders>
            <w:noWrap w:val="0"/>
            <w:vAlign w:val="center"/>
          </w:tcPr>
          <w:p w14:paraId="7E21503B">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25" w:type="dxa"/>
            <w:vMerge w:val="continue"/>
            <w:tcBorders>
              <w:tl2br w:val="nil"/>
              <w:tr2bl w:val="nil"/>
            </w:tcBorders>
            <w:noWrap w:val="0"/>
            <w:vAlign w:val="center"/>
          </w:tcPr>
          <w:p w14:paraId="35AD2FD0">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12" w:type="dxa"/>
            <w:vMerge w:val="continue"/>
            <w:tcBorders>
              <w:tl2br w:val="nil"/>
              <w:tr2bl w:val="nil"/>
            </w:tcBorders>
            <w:noWrap w:val="0"/>
            <w:vAlign w:val="center"/>
          </w:tcPr>
          <w:p w14:paraId="3B7A660C">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1438" w:type="dxa"/>
            <w:vMerge w:val="continue"/>
            <w:tcBorders>
              <w:tl2br w:val="nil"/>
              <w:tr2bl w:val="nil"/>
            </w:tcBorders>
            <w:noWrap w:val="0"/>
            <w:vAlign w:val="center"/>
          </w:tcPr>
          <w:p w14:paraId="5395A736">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c>
          <w:tcPr>
            <w:tcW w:w="837" w:type="dxa"/>
            <w:vMerge w:val="continue"/>
            <w:tcBorders>
              <w:tl2br w:val="nil"/>
              <w:tr2bl w:val="nil"/>
            </w:tcBorders>
            <w:noWrap/>
            <w:vAlign w:val="center"/>
          </w:tcPr>
          <w:p w14:paraId="196B3BA3">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089CD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50" w:type="dxa"/>
            <w:vMerge w:val="restart"/>
            <w:tcBorders>
              <w:tl2br w:val="nil"/>
              <w:tr2bl w:val="nil"/>
            </w:tcBorders>
            <w:noWrap w:val="0"/>
            <w:vAlign w:val="center"/>
          </w:tcPr>
          <w:p w14:paraId="77FFDECD">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cs="Times New Roman"/>
                <w:i w:val="0"/>
                <w:color w:val="000000"/>
                <w:sz w:val="24"/>
                <w:szCs w:val="24"/>
                <w:u w:val="none"/>
                <w:lang w:val="en-US" w:eastAsia="zh-CN"/>
              </w:rPr>
              <w:t>76</w:t>
            </w:r>
          </w:p>
        </w:tc>
        <w:tc>
          <w:tcPr>
            <w:tcW w:w="1475" w:type="dxa"/>
            <w:vMerge w:val="restart"/>
            <w:tcBorders>
              <w:tl2br w:val="nil"/>
              <w:tr2bl w:val="nil"/>
            </w:tcBorders>
            <w:noWrap w:val="0"/>
            <w:vAlign w:val="center"/>
          </w:tcPr>
          <w:p w14:paraId="30DC5BA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2025年度全市律师事务所部门联合抽查</w:t>
            </w:r>
          </w:p>
        </w:tc>
        <w:tc>
          <w:tcPr>
            <w:tcW w:w="1677" w:type="dxa"/>
            <w:tcBorders>
              <w:tl2br w:val="nil"/>
              <w:tr2bl w:val="nil"/>
            </w:tcBorders>
            <w:noWrap w:val="0"/>
            <w:vAlign w:val="center"/>
          </w:tcPr>
          <w:p w14:paraId="452980D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司法行政部门</w:t>
            </w:r>
          </w:p>
        </w:tc>
        <w:tc>
          <w:tcPr>
            <w:tcW w:w="3299" w:type="dxa"/>
            <w:tcBorders>
              <w:tl2br w:val="nil"/>
              <w:tr2bl w:val="nil"/>
            </w:tcBorders>
            <w:noWrap w:val="0"/>
            <w:vAlign w:val="center"/>
          </w:tcPr>
          <w:p w14:paraId="0EB2973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律师事务所法定设立条件情况；律师事务所和律师执业情况；法律、法规和司法部规定的其他监督检查事项。</w:t>
            </w:r>
          </w:p>
        </w:tc>
        <w:tc>
          <w:tcPr>
            <w:tcW w:w="1407" w:type="dxa"/>
            <w:vMerge w:val="restart"/>
            <w:tcBorders>
              <w:tl2br w:val="nil"/>
              <w:tr2bl w:val="nil"/>
            </w:tcBorders>
            <w:noWrap w:val="0"/>
            <w:vAlign w:val="center"/>
          </w:tcPr>
          <w:p w14:paraId="34E2923C">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p w14:paraId="1DD2873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p w14:paraId="2CC1184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全市律师事务所</w:t>
            </w:r>
          </w:p>
          <w:p w14:paraId="5BDC05D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p w14:paraId="205FD367">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p>
        </w:tc>
        <w:tc>
          <w:tcPr>
            <w:tcW w:w="1417" w:type="dxa"/>
            <w:vMerge w:val="restart"/>
            <w:tcBorders>
              <w:tl2br w:val="nil"/>
              <w:tr2bl w:val="nil"/>
            </w:tcBorders>
            <w:noWrap w:val="0"/>
            <w:vAlign w:val="center"/>
          </w:tcPr>
          <w:p w14:paraId="5368BE4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p w14:paraId="13BFBE39">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市、县司法部门、市场监管部门。</w:t>
            </w:r>
          </w:p>
          <w:p w14:paraId="4278E1CE">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p>
        </w:tc>
        <w:tc>
          <w:tcPr>
            <w:tcW w:w="1425" w:type="dxa"/>
            <w:vMerge w:val="restart"/>
            <w:tcBorders>
              <w:tl2br w:val="nil"/>
              <w:tr2bl w:val="nil"/>
            </w:tcBorders>
            <w:noWrap w:val="0"/>
            <w:vAlign w:val="center"/>
          </w:tcPr>
          <w:p w14:paraId="68E7DF74">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市司法局牵头发起，市市场监管局按照职责分工负责。</w:t>
            </w:r>
          </w:p>
          <w:p w14:paraId="6FD0A7F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p>
        </w:tc>
        <w:tc>
          <w:tcPr>
            <w:tcW w:w="1412" w:type="dxa"/>
            <w:vMerge w:val="restart"/>
            <w:tcBorders>
              <w:tl2br w:val="nil"/>
              <w:tr2bl w:val="nil"/>
            </w:tcBorders>
            <w:noWrap w:val="0"/>
            <w:vAlign w:val="center"/>
          </w:tcPr>
          <w:p w14:paraId="4E961C7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spacing w:val="0"/>
                <w:kern w:val="0"/>
                <w:sz w:val="24"/>
                <w:szCs w:val="24"/>
                <w:u w:val="none"/>
                <w:lang w:val="en-US" w:eastAsia="zh-CN" w:bidi="ar"/>
              </w:rPr>
              <w:t>抽查比例3%</w:t>
            </w:r>
          </w:p>
        </w:tc>
        <w:tc>
          <w:tcPr>
            <w:tcW w:w="1438" w:type="dxa"/>
            <w:vMerge w:val="restart"/>
            <w:tcBorders>
              <w:tl2br w:val="nil"/>
              <w:tr2bl w:val="nil"/>
            </w:tcBorders>
            <w:noWrap w:val="0"/>
            <w:vAlign w:val="center"/>
          </w:tcPr>
          <w:p w14:paraId="04886A65">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2025年4月至10月</w:t>
            </w:r>
          </w:p>
        </w:tc>
        <w:tc>
          <w:tcPr>
            <w:tcW w:w="837" w:type="dxa"/>
            <w:vMerge w:val="restart"/>
            <w:tcBorders>
              <w:tl2br w:val="nil"/>
              <w:tr2bl w:val="nil"/>
            </w:tcBorders>
            <w:noWrap w:val="0"/>
            <w:vAlign w:val="center"/>
          </w:tcPr>
          <w:p w14:paraId="6AF08C11">
            <w:pPr>
              <w:keepNext w:val="0"/>
              <w:keepLines w:val="0"/>
              <w:pageBreakBefore w:val="0"/>
              <w:widowControl/>
              <w:kinsoku/>
              <w:wordWrap/>
              <w:autoSpaceDE/>
              <w:autoSpaceDN/>
              <w:bidi w:val="0"/>
              <w:adjustRightInd/>
              <w:snapToGrid/>
              <w:spacing w:line="320" w:lineRule="exact"/>
              <w:jc w:val="both"/>
              <w:rPr>
                <w:rFonts w:hint="default" w:ascii="Times New Roman" w:hAnsi="Times New Roman" w:eastAsia="方正仿宋_GBK" w:cs="Times New Roman"/>
                <w:i w:val="0"/>
                <w:color w:val="000000"/>
                <w:sz w:val="24"/>
                <w:szCs w:val="24"/>
                <w:u w:val="none"/>
              </w:rPr>
            </w:pPr>
          </w:p>
        </w:tc>
      </w:tr>
      <w:tr w14:paraId="5D6EB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6" w:hRule="atLeast"/>
          <w:jc w:val="center"/>
        </w:trPr>
        <w:tc>
          <w:tcPr>
            <w:tcW w:w="850" w:type="dxa"/>
            <w:vMerge w:val="continue"/>
            <w:tcBorders>
              <w:tl2br w:val="nil"/>
              <w:tr2bl w:val="nil"/>
            </w:tcBorders>
            <w:noWrap w:val="0"/>
            <w:vAlign w:val="center"/>
          </w:tcPr>
          <w:p w14:paraId="0DCCBEA7">
            <w:pPr>
              <w:keepNext w:val="0"/>
              <w:keepLines w:val="0"/>
              <w:pageBreakBefore w:val="0"/>
              <w:widowControl/>
              <w:suppressLineNumbers w:val="0"/>
              <w:kinsoku/>
              <w:wordWrap/>
              <w:autoSpaceDE/>
              <w:autoSpaceDN/>
              <w:bidi w:val="0"/>
              <w:spacing w:line="320" w:lineRule="exact"/>
              <w:jc w:val="center"/>
              <w:textAlignment w:val="center"/>
              <w:rPr>
                <w:rFonts w:hint="default" w:ascii="Times New Roman" w:hAnsi="Times New Roman" w:eastAsia="方正仿宋_GBK" w:cs="Times New Roman"/>
                <w:sz w:val="24"/>
                <w:szCs w:val="24"/>
              </w:rPr>
            </w:pPr>
          </w:p>
        </w:tc>
        <w:tc>
          <w:tcPr>
            <w:tcW w:w="1475" w:type="dxa"/>
            <w:vMerge w:val="continue"/>
            <w:tcBorders>
              <w:tl2br w:val="nil"/>
              <w:tr2bl w:val="nil"/>
            </w:tcBorders>
            <w:noWrap w:val="0"/>
            <w:vAlign w:val="center"/>
          </w:tcPr>
          <w:p w14:paraId="2C2FCD90">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sz w:val="24"/>
                <w:szCs w:val="24"/>
              </w:rPr>
            </w:pPr>
          </w:p>
        </w:tc>
        <w:tc>
          <w:tcPr>
            <w:tcW w:w="1677" w:type="dxa"/>
            <w:tcBorders>
              <w:tl2br w:val="nil"/>
              <w:tr2bl w:val="nil"/>
            </w:tcBorders>
            <w:noWrap w:val="0"/>
            <w:vAlign w:val="center"/>
          </w:tcPr>
          <w:p w14:paraId="40F13E58">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市场监管部门</w:t>
            </w:r>
          </w:p>
        </w:tc>
        <w:tc>
          <w:tcPr>
            <w:tcW w:w="3299" w:type="dxa"/>
            <w:tcBorders>
              <w:tl2br w:val="nil"/>
              <w:tr2bl w:val="nil"/>
            </w:tcBorders>
            <w:noWrap w:val="0"/>
            <w:vAlign w:val="center"/>
          </w:tcPr>
          <w:p w14:paraId="6C97409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spacing w:val="0"/>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执行政府定价、政府指导价情况，明码标价情况及其他价格行为的检查。</w:t>
            </w:r>
          </w:p>
        </w:tc>
        <w:tc>
          <w:tcPr>
            <w:tcW w:w="1407" w:type="dxa"/>
            <w:vMerge w:val="continue"/>
            <w:tcBorders>
              <w:tl2br w:val="nil"/>
              <w:tr2bl w:val="nil"/>
            </w:tcBorders>
            <w:noWrap w:val="0"/>
            <w:vAlign w:val="center"/>
          </w:tcPr>
          <w:p w14:paraId="086699A7">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7" w:type="dxa"/>
            <w:vMerge w:val="continue"/>
            <w:tcBorders>
              <w:tl2br w:val="nil"/>
              <w:tr2bl w:val="nil"/>
            </w:tcBorders>
            <w:noWrap w:val="0"/>
            <w:vAlign w:val="center"/>
          </w:tcPr>
          <w:p w14:paraId="121375AA">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25" w:type="dxa"/>
            <w:vMerge w:val="continue"/>
            <w:tcBorders>
              <w:tl2br w:val="nil"/>
              <w:tr2bl w:val="nil"/>
            </w:tcBorders>
            <w:noWrap w:val="0"/>
            <w:vAlign w:val="center"/>
          </w:tcPr>
          <w:p w14:paraId="40CA5E2D">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12" w:type="dxa"/>
            <w:vMerge w:val="continue"/>
            <w:tcBorders>
              <w:tl2br w:val="nil"/>
              <w:tr2bl w:val="nil"/>
            </w:tcBorders>
            <w:noWrap w:val="0"/>
            <w:vAlign w:val="center"/>
          </w:tcPr>
          <w:p w14:paraId="3E608896">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1438" w:type="dxa"/>
            <w:vMerge w:val="continue"/>
            <w:tcBorders>
              <w:tl2br w:val="nil"/>
              <w:tr2bl w:val="nil"/>
            </w:tcBorders>
            <w:noWrap w:val="0"/>
            <w:vAlign w:val="center"/>
          </w:tcPr>
          <w:p w14:paraId="29A5B863">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837" w:type="dxa"/>
            <w:vMerge w:val="continue"/>
            <w:tcBorders>
              <w:tl2br w:val="nil"/>
              <w:tr2bl w:val="nil"/>
            </w:tcBorders>
            <w:noWrap w:val="0"/>
            <w:vAlign w:val="center"/>
          </w:tcPr>
          <w:p w14:paraId="604E6E52">
            <w:pPr>
              <w:keepNext w:val="0"/>
              <w:keepLines w:val="0"/>
              <w:pageBreakBefore w:val="0"/>
              <w:widowControl/>
              <w:suppressLineNumbers w:val="0"/>
              <w:kinsoku/>
              <w:wordWrap/>
              <w:autoSpaceDE/>
              <w:autoSpaceDN/>
              <w:bidi w:val="0"/>
              <w:spacing w:line="320" w:lineRule="exact"/>
              <w:jc w:val="both"/>
              <w:textAlignment w:val="center"/>
              <w:rPr>
                <w:rFonts w:hint="default" w:ascii="Times New Roman" w:hAnsi="Times New Roman" w:eastAsia="方正仿宋_GBK" w:cs="Times New Roman"/>
                <w:i w:val="0"/>
                <w:color w:val="auto"/>
                <w:kern w:val="0"/>
                <w:sz w:val="24"/>
                <w:szCs w:val="24"/>
                <w:u w:val="none"/>
                <w:lang w:val="en-US" w:eastAsia="zh-CN" w:bidi="ar"/>
              </w:rPr>
            </w:pPr>
          </w:p>
        </w:tc>
      </w:tr>
      <w:bookmarkEnd w:id="0"/>
    </w:tbl>
    <w:p w14:paraId="06C17A77">
      <w:pPr>
        <w:rPr>
          <w:rFonts w:hint="eastAsia" w:eastAsia="宋体"/>
          <w:lang w:eastAsia="zh-CN"/>
        </w:rPr>
      </w:pPr>
    </w:p>
    <w:p w14:paraId="13974ED5">
      <w:bookmarkStart w:id="1" w:name="_GoBack"/>
      <w:bookmarkEnd w:id="1"/>
    </w:p>
    <w:sectPr>
      <w:footerReference r:id="rId9" w:type="first"/>
      <w:headerReference r:id="rId5" w:type="default"/>
      <w:footerReference r:id="rId7" w:type="default"/>
      <w:headerReference r:id="rId6" w:type="even"/>
      <w:footerReference r:id="rId8" w:type="even"/>
      <w:pgSz w:w="16838" w:h="11906" w:orient="landscape"/>
      <w:pgMar w:top="1587" w:right="2098" w:bottom="1474" w:left="1984" w:header="794" w:footer="737" w:gutter="0"/>
      <w:pgBorders>
        <w:top w:val="none" w:sz="0" w:space="0"/>
        <w:left w:val="none" w:sz="0" w:space="0"/>
        <w:bottom w:val="none" w:sz="0" w:space="0"/>
        <w:right w:val="none" w:sz="0" w:space="0"/>
      </w:pgBorders>
      <w:lnNumType w:countBy="0"/>
      <w:pgNumType w:fmt="decimal"/>
      <w:cols w:space="720" w:num="1"/>
      <w:formProt w:val="1"/>
      <w:titlePg/>
      <w:rtlGutter w:val="0"/>
      <w:docGrid w:type="linesAndChars" w:linePitch="57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529F">
    <w:pPr>
      <w:keepNext w:val="0"/>
      <w:keepLines w:val="0"/>
      <w:pageBreakBefore w:val="0"/>
      <w:widowControl w:val="0"/>
      <w:tabs>
        <w:tab w:val="center" w:pos="4153"/>
        <w:tab w:val="right" w:pos="8306"/>
      </w:tabs>
      <w:kinsoku/>
      <w:wordWrap/>
      <w:overflowPunct w:val="0"/>
      <w:topLinePunct/>
      <w:autoSpaceDE/>
      <w:autoSpaceDN/>
      <w:bidi w:val="0"/>
      <w:adjustRightInd/>
      <w:snapToGrid/>
      <w:spacing w:after="0" w:afterLines="370"/>
      <w:textAlignment w:val="auto"/>
      <w:rPr>
        <w:rFonts w:hint="eastAsia"/>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878A55">
                          <w:pPr>
                            <w:tabs>
                              <w:tab w:val="center" w:pos="4153"/>
                              <w:tab w:val="right" w:pos="8306"/>
                            </w:tabs>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Tv/WAQAAsA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uVcWXZhgsmUxtazlYb9MPHc+/aM&#10;NHvcB0Ydrj8l5r1DufPqzEacjf1sHEPUh67sVq4F4c0xYW+l5VxhhEWq2cFBFtLT0uVN+dsvWY8/&#10;2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IZXTv/WAQAAsAMAAA4AAAAAAAAAAQAgAAAA&#10;HwEAAGRycy9lMm9Eb2MueG1sUEsFBgAAAAAGAAYAWQEAAGcFAAAAAA==&#10;">
              <v:path/>
              <v:fill on="f" focussize="0,0"/>
              <v:stroke on="f" weight="0.5pt"/>
              <v:imagedata o:title=""/>
              <o:lock v:ext="edit" aspectratio="f"/>
              <v:textbox inset="0mm,0mm,0mm,0mm" style="mso-fit-shape-to-text:t;">
                <w:txbxContent>
                  <w:p w14:paraId="6F878A55">
                    <w:pPr>
                      <w:tabs>
                        <w:tab w:val="center" w:pos="4153"/>
                        <w:tab w:val="right" w:pos="8306"/>
                      </w:tabs>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2234">
    <w:pPr>
      <w:tabs>
        <w:tab w:val="center" w:pos="4153"/>
        <w:tab w:val="right" w:pos="8306"/>
      </w:tabs>
      <w:spacing w:after="528" w:afterLines="220" w:line="432" w:lineRule="auto"/>
      <w:ind w:left="320" w:leftChars="100"/>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620AE4B">
                          <w:pPr>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2</w:t>
                          </w:r>
                          <w:r>
                            <w:rPr>
                              <w:sz w:val="28"/>
                            </w:rPr>
                            <w:fldChar w:fldCharType="end"/>
                          </w:r>
                          <w:r>
                            <w:rPr>
                              <w:sz w:val="28"/>
                            </w:rPr>
                            <w:t xml:space="preserve"> —</w:t>
                          </w:r>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59264;mso-width-relative:page;mso-height-relative:page;" filled="f" stroked="f" coordsize="21600,21600" o:gfxdata="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4ZMNjTAAAACAEAAA8AAAAAAAAAAQAgAAAAIgAAAGRycy9kb3ducmV2LnhtbFBLAQIUABQAAAAI&#10;AIdO4kD1MetX8gEAAOADAAAOAAAAAAAAAAEAIAAAACIBAABkcnMvZTJvRG9jLnhtbFBLBQYAAAAA&#10;BgAGAFkBAACGBQAAAAA=&#10;">
              <v:path/>
              <v:fill on="f" focussize="0,0"/>
              <v:stroke on="f" weight="1.25pt"/>
              <v:imagedata o:title=""/>
              <o:lock v:ext="edit" aspectratio="f"/>
              <v:textbox inset="16pt,0mm,16pt,0mm" style="mso-fit-shape-to-text:t;">
                <w:txbxContent>
                  <w:p w14:paraId="6620AE4B">
                    <w:pPr>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2</w:t>
                    </w:r>
                    <w:r>
                      <w:rPr>
                        <w:sz w:val="28"/>
                      </w:rP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0ED9">
    <w:pPr>
      <w:keepNext w:val="0"/>
      <w:keepLines w:val="0"/>
      <w:pageBreakBefore w:val="0"/>
      <w:widowControl w:val="0"/>
      <w:tabs>
        <w:tab w:val="center" w:pos="4153"/>
        <w:tab w:val="right" w:pos="8306"/>
      </w:tabs>
      <w:kinsoku/>
      <w:wordWrap/>
      <w:overflowPunct w:val="0"/>
      <w:topLinePunct/>
      <w:autoSpaceDE/>
      <w:autoSpaceDN/>
      <w:bidi w:val="0"/>
      <w:adjustRightInd/>
      <w:snapToGrid/>
      <w:spacing w:line="240" w:lineRule="auto"/>
      <w:textAlignment w:val="auto"/>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ADE346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path/>
              <v:fill on="f" focussize="0,0"/>
              <v:stroke on="f" weight="1.25pt"/>
              <v:imagedata o:title=""/>
              <o:lock v:ext="edit" aspectratio="f"/>
              <v:textbox inset="0mm,0mm,0mm,0mm" style="mso-fit-shape-to-text:t;">
                <w:txbxContent>
                  <w:p w14:paraId="5ADE346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C2FDE07">
    <w:pPr>
      <w:tabs>
        <w:tab w:val="center" w:pos="4153"/>
        <w:tab w:val="right" w:pos="8306"/>
      </w:tabs>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2BFB">
    <w:pPr>
      <w:rPr>
        <w:rFonts w:hint="eastAsia"/>
      </w:rPr>
    </w:pPr>
  </w:p>
  <w:p w14:paraId="79BDF9A2">
    <w:pPr>
      <w:rPr>
        <w:rFonts w:hint="eastAsia"/>
      </w:rPr>
    </w:pPr>
  </w:p>
  <w:p w14:paraId="14E68C88">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4A26">
    <w:pPr>
      <w:rPr>
        <w:rFonts w:hint="eastAsia"/>
        <w:szCs w:val="32"/>
      </w:rPr>
    </w:pPr>
  </w:p>
  <w:p w14:paraId="46560A9B">
    <w:pPr>
      <w:rPr>
        <w:rFonts w:hint="eastAsia"/>
        <w:szCs w:val="32"/>
      </w:rPr>
    </w:pPr>
  </w:p>
  <w:p w14:paraId="14DF48F3">
    <w:pPr>
      <w:tabs>
        <w:tab w:val="center" w:pos="4153"/>
        <w:tab w:val="right" w:pos="8306"/>
      </w:tabs>
      <w:rPr>
        <w:sz w:val="38"/>
        <w:szCs w:val="3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5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overflowPunct w:val="0"/>
      <w:topLinePunct/>
      <w:spacing w:line="240" w:lineRule="auto"/>
      <w:ind w:left="120"/>
      <w:jc w:val="both"/>
    </w:pPr>
    <w:rPr>
      <w:rFonts w:ascii="宋体" w:hAnsi="宋体" w:eastAsia="方正仿宋_GBK" w:cs="Times New Roman"/>
      <w:spacing w:val="0"/>
      <w:kern w:val="2"/>
      <w:sz w:val="32"/>
      <w:szCs w:val="32"/>
      <w:lang w:val="en-US" w:eastAsia="zh-CN" w:bidi="ar-SA"/>
    </w:rPr>
  </w:style>
  <w:style w:type="paragraph" w:styleId="3">
    <w:name w:val="footer"/>
    <w:unhideWhenUsed/>
    <w:qFormat/>
    <w:uiPriority w:val="99"/>
    <w:pPr>
      <w:widowControl w:val="0"/>
      <w:tabs>
        <w:tab w:val="center" w:pos="4153"/>
        <w:tab w:val="right" w:pos="8306"/>
      </w:tabs>
      <w:overflowPunct w:val="0"/>
      <w:topLinePunct/>
      <w:snapToGrid w:val="0"/>
      <w:spacing w:line="240" w:lineRule="auto"/>
      <w:jc w:val="left"/>
    </w:pPr>
    <w:rPr>
      <w:rFonts w:ascii="Times New Roman" w:hAnsi="Times New Roman" w:eastAsia="方正仿宋_GBK" w:cs="Times New Roman"/>
      <w:spacing w:val="0"/>
      <w:kern w:val="2"/>
      <w:sz w:val="18"/>
      <w:szCs w:val="18"/>
      <w:lang w:val="en-US" w:eastAsia="zh-CN" w:bidi="ar-SA"/>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topLinePunct/>
      <w:spacing w:line="240" w:lineRule="auto"/>
      <w:jc w:val="left"/>
    </w:pPr>
    <w:rPr>
      <w:rFonts w:hint="eastAsia" w:ascii="宋体" w:hAnsi="宋体" w:eastAsia="宋体" w:cs="宋体"/>
      <w:spacing w:val="0"/>
      <w:kern w:val="0"/>
      <w:sz w:val="24"/>
      <w:szCs w:val="24"/>
      <w:lang w:val="en-US" w:eastAsia="zh-CN" w:bidi="ar"/>
    </w:rPr>
  </w:style>
  <w:style w:type="character" w:customStyle="1" w:styleId="7">
    <w:name w:val="font71"/>
    <w:qFormat/>
    <w:uiPriority w:val="0"/>
    <w:rPr>
      <w:rFonts w:hint="eastAsia" w:ascii="宋体" w:hAnsi="宋体" w:eastAsia="宋体" w:cs="宋体"/>
      <w:color w:val="000000"/>
      <w:sz w:val="28"/>
      <w:szCs w:val="28"/>
      <w:u w:val="none"/>
    </w:rPr>
  </w:style>
  <w:style w:type="character" w:customStyle="1" w:styleId="8">
    <w:name w:val="font61"/>
    <w:qFormat/>
    <w:uiPriority w:val="0"/>
    <w:rPr>
      <w:rFonts w:hint="default" w:ascii="Calibri" w:hAnsi="Calibri" w:cs="Calibri"/>
      <w:color w:val="000000"/>
      <w:sz w:val="28"/>
      <w:szCs w:val="28"/>
      <w:u w:val="none"/>
    </w:rPr>
  </w:style>
  <w:style w:type="character" w:customStyle="1" w:styleId="9">
    <w:name w:val="font01"/>
    <w:qFormat/>
    <w:uiPriority w:val="0"/>
    <w:rPr>
      <w:rFonts w:ascii="方正书宋_GBK" w:hAnsi="方正书宋_GBK" w:eastAsia="方正书宋_GBK" w:cs="方正书宋_GBK"/>
      <w:color w:val="000000"/>
      <w:sz w:val="28"/>
      <w:szCs w:val="28"/>
      <w:u w:val="none"/>
    </w:rPr>
  </w:style>
  <w:style w:type="character" w:customStyle="1" w:styleId="10">
    <w:name w:val="font5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2025-06-11T03:07:05Z</dcterms:created>
  <dc:creator>Administrator</dc:creator>
  <cp:lastModifiedBy>Jade hong</cp:lastModifiedBy>
  <dcterms:modified xsi:type="dcterms:W3CDTF">2025-06-11T03:07:09Z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eyJoZGlkIjoiZTdiNTc4Y2VkYjhlNTkzOGFhODRmMGVkNGZmNzE1YjMiLCJ1c2VySWQiOiIxMjc4ODY0NTQ4In0=</vt:lpwstr>
  </property>
  <property fmtid="{D5CDD505-2E9C-101B-9397-08002B2CF9AE}" pid="4" name="ICV">
    <vt:lpwstr>E0301EBAAEB542B8A5A9A8F805915DBF_12</vt:lpwstr>
  </property>
</Properties>
</file>