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90" w:lineRule="exact"/>
        <w:ind w:left="0" w:firstLine="0"/>
        <w:jc w:val="center"/>
        <w:textAlignment w:val="auto"/>
        <w:rPr>
          <w:rFonts w:hint="eastAsia" w:ascii="方正小标宋_GBK" w:hAnsi="方正小标宋_GBK" w:eastAsia="方正小标宋_GBK" w:cs="方正小标宋_GBK"/>
          <w:b w:val="0"/>
          <w:bCs/>
          <w:i w:val="0"/>
          <w:iCs w:val="0"/>
          <w:caps w:val="0"/>
          <w:color w:val="333333"/>
          <w:spacing w:val="0"/>
          <w:sz w:val="44"/>
          <w:szCs w:val="44"/>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90" w:lineRule="exact"/>
        <w:ind w:left="0" w:firstLine="0"/>
        <w:jc w:val="center"/>
        <w:textAlignment w:val="auto"/>
        <w:rPr>
          <w:rFonts w:hint="eastAsia" w:ascii="方正小标宋_GBK" w:hAnsi="方正小标宋_GBK" w:eastAsia="方正小标宋_GBK" w:cs="方正小标宋_GBK"/>
          <w:b w:val="0"/>
          <w:bCs/>
          <w:i w:val="0"/>
          <w:iCs w:val="0"/>
          <w:caps w:val="0"/>
          <w:color w:val="333333"/>
          <w:spacing w:val="0"/>
          <w:sz w:val="44"/>
          <w:szCs w:val="44"/>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90" w:lineRule="exact"/>
        <w:ind w:left="0" w:firstLine="0"/>
        <w:jc w:val="center"/>
        <w:textAlignment w:val="auto"/>
        <w:rPr>
          <w:rFonts w:hint="eastAsia" w:ascii="方正小标宋_GBK" w:hAnsi="方正小标宋_GBK" w:eastAsia="方正小标宋_GBK" w:cs="方正小标宋_GBK"/>
          <w:b w:val="0"/>
          <w:bCs/>
          <w:i w:val="0"/>
          <w:iCs w:val="0"/>
          <w:caps w:val="0"/>
          <w:color w:val="333333"/>
          <w:spacing w:val="0"/>
          <w:sz w:val="44"/>
          <w:szCs w:val="44"/>
          <w:shd w:val="clear" w:fill="FFFFFF"/>
        </w:rPr>
      </w:pPr>
      <w:r>
        <w:rPr>
          <w:rFonts w:hint="eastAsia" w:ascii="方正小标宋_GBK" w:hAnsi="方正小标宋_GBK" w:eastAsia="方正小标宋_GBK" w:cs="方正小标宋_GBK"/>
          <w:b w:val="0"/>
          <w:bCs/>
          <w:i w:val="0"/>
          <w:iCs w:val="0"/>
          <w:caps w:val="0"/>
          <w:color w:val="333333"/>
          <w:spacing w:val="0"/>
          <w:sz w:val="44"/>
          <w:szCs w:val="44"/>
          <w:shd w:val="clear" w:fill="FFFFFF"/>
        </w:rPr>
        <w:t>歙县人民政府办公室关于印发《歙县农村饮水安全工程运行管理办法》的通知</w:t>
      </w:r>
    </w:p>
    <w:p>
      <w:pPr>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90" w:lineRule="exact"/>
        <w:ind w:left="0" w:firstLine="0"/>
        <w:jc w:val="center"/>
        <w:textAlignment w:val="auto"/>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
        </w:rPr>
        <w:t>歙政办〔2019〕15号</w:t>
      </w:r>
    </w:p>
    <w:p>
      <w:pPr>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lang w:val="en-US" w:eastAsia="zh-CN"/>
        </w:rPr>
      </w:pPr>
    </w:p>
    <w:p>
      <w:pPr>
        <w:keepNext w:val="0"/>
        <w:keepLines w:val="0"/>
        <w:pageBreakBefore w:val="0"/>
        <w:widowControl/>
        <w:suppressLineNumbers w:val="0"/>
        <w:shd w:val="clear" w:fill="FFFFFF"/>
        <w:suppressAutoHyphens/>
        <w:kinsoku/>
        <w:wordWrap/>
        <w:overflowPunct/>
        <w:topLinePunct w:val="0"/>
        <w:autoSpaceDE/>
        <w:autoSpaceDN/>
        <w:bidi w:val="0"/>
        <w:adjustRightInd/>
        <w:snapToGrid/>
        <w:spacing w:before="0" w:beforeAutospacing="0" w:after="100" w:afterAutospacing="0" w:line="590" w:lineRule="exact"/>
        <w:ind w:left="0" w:right="0" w:firstLine="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各乡、镇人民政府，县政府各部门：</w:t>
      </w:r>
    </w:p>
    <w:p>
      <w:pPr>
        <w:keepNext w:val="0"/>
        <w:keepLines w:val="0"/>
        <w:pageBreakBefore w:val="0"/>
        <w:widowControl/>
        <w:suppressLineNumbers w:val="0"/>
        <w:shd w:val="clear" w:fill="FFFFFF"/>
        <w:suppressAutoHyphens/>
        <w:kinsoku/>
        <w:wordWrap/>
        <w:overflowPunct/>
        <w:topLinePunct w:val="0"/>
        <w:autoSpaceDE/>
        <w:autoSpaceDN/>
        <w:bidi w:val="0"/>
        <w:adjustRightInd/>
        <w:snapToGrid/>
        <w:spacing w:before="0" w:beforeAutospacing="0" w:after="100" w:afterAutospacing="0" w:line="590" w:lineRule="exact"/>
        <w:ind w:left="0" w:right="0" w:firstLine="48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《歙县农村饮水安全工程运行管理办法》已经县政府2019年8月23日第29次常务会议研究通过，现予以印发，请遵照执行。</w:t>
      </w:r>
    </w:p>
    <w:p>
      <w:pPr>
        <w:keepNext w:val="0"/>
        <w:keepLines w:val="0"/>
        <w:pageBreakBefore w:val="0"/>
        <w:widowControl/>
        <w:suppressLineNumbers w:val="0"/>
        <w:shd w:val="clear" w:fill="FFFFFF"/>
        <w:suppressAutoHyphens/>
        <w:kinsoku/>
        <w:wordWrap/>
        <w:overflowPunct/>
        <w:topLinePunct w:val="0"/>
        <w:autoSpaceDE/>
        <w:autoSpaceDN/>
        <w:bidi w:val="0"/>
        <w:adjustRightInd/>
        <w:snapToGrid/>
        <w:spacing w:before="0" w:beforeAutospacing="0" w:after="100" w:afterAutospacing="0" w:line="590" w:lineRule="exact"/>
        <w:ind w:left="0" w:right="0" w:firstLine="0"/>
        <w:jc w:val="left"/>
        <w:textAlignment w:val="auto"/>
        <w:rPr>
          <w:rFonts w:hint="default" w:ascii="Times New Roman" w:hAnsi="Times New Roman" w:eastAsia="方正仿宋_GBK" w:cs="Times New Roman"/>
          <w:i w:val="0"/>
          <w:iCs w:val="0"/>
          <w:caps w:val="0"/>
          <w:color w:val="333333"/>
          <w:spacing w:val="0"/>
          <w:sz w:val="32"/>
          <w:szCs w:val="32"/>
          <w:lang w:val="en-US" w:eastAsia="zh-CN"/>
        </w:rPr>
      </w:pPr>
    </w:p>
    <w:p>
      <w:pPr>
        <w:keepNext w:val="0"/>
        <w:keepLines w:val="0"/>
        <w:pageBreakBefore w:val="0"/>
        <w:widowControl/>
        <w:suppressLineNumbers w:val="0"/>
        <w:shd w:val="clear" w:fill="FFFFFF"/>
        <w:suppressAutoHyphens/>
        <w:kinsoku/>
        <w:wordWrap/>
        <w:overflowPunct/>
        <w:topLinePunct w:val="0"/>
        <w:autoSpaceDE/>
        <w:autoSpaceDN/>
        <w:bidi w:val="0"/>
        <w:adjustRightInd/>
        <w:snapToGrid/>
        <w:spacing w:before="0" w:beforeAutospacing="0" w:after="100" w:afterAutospacing="0" w:line="590" w:lineRule="exact"/>
        <w:ind w:left="0" w:right="0" w:firstLine="0"/>
        <w:jc w:val="left"/>
        <w:textAlignment w:val="auto"/>
        <w:rPr>
          <w:rFonts w:hint="default" w:ascii="Times New Roman" w:hAnsi="Times New Roman" w:eastAsia="方正仿宋_GBK" w:cs="Times New Roman"/>
          <w:i w:val="0"/>
          <w:iCs w:val="0"/>
          <w:caps w:val="0"/>
          <w:color w:val="333333"/>
          <w:spacing w:val="0"/>
          <w:sz w:val="32"/>
          <w:szCs w:val="32"/>
          <w:lang w:val="en-US" w:eastAsia="zh-CN"/>
        </w:rPr>
      </w:pPr>
    </w:p>
    <w:p>
      <w:pPr>
        <w:keepNext w:val="0"/>
        <w:keepLines w:val="0"/>
        <w:pageBreakBefore w:val="0"/>
        <w:widowControl/>
        <w:suppressLineNumbers w:val="0"/>
        <w:shd w:val="clear" w:fill="FFFFFF"/>
        <w:suppressAutoHyphens/>
        <w:kinsoku/>
        <w:wordWrap w:val="0"/>
        <w:overflowPunct/>
        <w:topLinePunct w:val="0"/>
        <w:autoSpaceDE/>
        <w:autoSpaceDN/>
        <w:bidi w:val="0"/>
        <w:adjustRightInd/>
        <w:snapToGrid/>
        <w:spacing w:before="0" w:beforeAutospacing="0" w:after="100" w:afterAutospacing="0" w:line="590" w:lineRule="exact"/>
        <w:ind w:right="0"/>
        <w:jc w:val="right"/>
        <w:textAlignment w:val="auto"/>
        <w:rPr>
          <w:rFonts w:hint="default" w:ascii="Times New Roman" w:hAnsi="Times New Roman" w:eastAsia="方正仿宋_GBK" w:cs="Times New Roman"/>
          <w:i w:val="0"/>
          <w:iCs w:val="0"/>
          <w:caps w:val="0"/>
          <w:color w:val="333333"/>
          <w:spacing w:val="0"/>
          <w:sz w:val="32"/>
          <w:szCs w:val="32"/>
          <w:lang w:val="en-US" w:eastAsia="zh-CN"/>
        </w:rPr>
      </w:pPr>
      <w:r>
        <w:rPr>
          <w:rFonts w:hint="default" w:ascii="Times New Roman" w:hAnsi="Times New Roman" w:eastAsia="方正仿宋_GBK" w:cs="Times New Roman"/>
          <w:i w:val="0"/>
          <w:iCs w:val="0"/>
          <w:caps w:val="0"/>
          <w:color w:val="333333"/>
          <w:spacing w:val="0"/>
          <w:sz w:val="32"/>
          <w:szCs w:val="32"/>
          <w:lang w:val="en-US" w:eastAsia="zh-CN"/>
        </w:rPr>
        <w:t>歙县人民政府办公室</w:t>
      </w:r>
      <w:r>
        <w:rPr>
          <w:rFonts w:hint="eastAsia" w:ascii="Times New Roman" w:hAnsi="Times New Roman" w:eastAsia="方正仿宋_GBK" w:cs="Times New Roman"/>
          <w:i w:val="0"/>
          <w:iCs w:val="0"/>
          <w:caps w:val="0"/>
          <w:color w:val="333333"/>
          <w:spacing w:val="0"/>
          <w:sz w:val="32"/>
          <w:szCs w:val="32"/>
          <w:lang w:val="en-US" w:eastAsia="zh-CN"/>
        </w:rPr>
        <w:t xml:space="preserve">    </w:t>
      </w:r>
    </w:p>
    <w:p>
      <w:pPr>
        <w:pStyle w:val="2"/>
        <w:pageBreakBefore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
        </w:rPr>
        <w:t>2019年9月16日</w:t>
      </w:r>
      <w:r>
        <w:rPr>
          <w:rFonts w:hint="eastAsia" w:ascii="Times New Roman" w:hAnsi="Times New Roman" w:eastAsia="方正仿宋_GBK" w:cs="Times New Roman"/>
          <w:b w:val="0"/>
          <w:bCs w:val="0"/>
          <w:i w:val="0"/>
          <w:iCs w:val="0"/>
          <w:caps w:val="0"/>
          <w:color w:val="333333"/>
          <w:spacing w:val="0"/>
          <w:kern w:val="0"/>
          <w:sz w:val="32"/>
          <w:szCs w:val="32"/>
          <w:shd w:val="clear" w:fill="FFFFFF"/>
          <w:lang w:val="en-US" w:eastAsia="zh-CN" w:bidi="ar"/>
        </w:rPr>
        <w:t xml:space="preserve">     </w:t>
      </w:r>
    </w:p>
    <w:p>
      <w:pPr>
        <w:pageBreakBefore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pPr>
      <w:bookmarkStart w:id="0" w:name="_GoBack"/>
      <w:bookmarkEnd w:id="0"/>
    </w:p>
    <w:p>
      <w:pPr>
        <w:pStyle w:val="2"/>
        <w:pageBreakBefore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pPr>
    </w:p>
    <w:p>
      <w:pPr>
        <w:pageBreakBefore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shd w:val="clear" w:fill="FFFFFF"/>
        <w:suppressAutoHyphens/>
        <w:kinsoku/>
        <w:wordWrap/>
        <w:overflowPunct/>
        <w:topLinePunct w:val="0"/>
        <w:autoSpaceDE/>
        <w:autoSpaceDN/>
        <w:bidi w:val="0"/>
        <w:adjustRightInd/>
        <w:snapToGrid/>
        <w:spacing w:before="0" w:beforeAutospacing="0" w:after="100" w:afterAutospacing="0" w:line="59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333333"/>
          <w:spacing w:val="0"/>
          <w:kern w:val="0"/>
          <w:sz w:val="44"/>
          <w:szCs w:val="44"/>
          <w:shd w:val="clear" w:fill="FFFFFF"/>
          <w:lang w:val="en-US" w:eastAsia="zh-CN" w:bidi="ar"/>
        </w:rPr>
      </w:pPr>
    </w:p>
    <w:p>
      <w:pPr>
        <w:keepNext w:val="0"/>
        <w:keepLines w:val="0"/>
        <w:pageBreakBefore w:val="0"/>
        <w:widowControl/>
        <w:suppressLineNumbers w:val="0"/>
        <w:shd w:val="clear" w:fill="FFFFFF"/>
        <w:suppressAutoHyphens/>
        <w:kinsoku/>
        <w:wordWrap/>
        <w:overflowPunct/>
        <w:topLinePunct w:val="0"/>
        <w:autoSpaceDE/>
        <w:autoSpaceDN/>
        <w:bidi w:val="0"/>
        <w:adjustRightInd/>
        <w:snapToGrid/>
        <w:spacing w:before="0" w:beforeAutospacing="0" w:after="100" w:afterAutospacing="0" w:line="59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333333"/>
          <w:spacing w:val="0"/>
          <w:kern w:val="0"/>
          <w:sz w:val="44"/>
          <w:szCs w:val="44"/>
          <w:shd w:val="clear" w:fill="FFFFFF"/>
          <w:lang w:val="en-US" w:eastAsia="zh-CN" w:bidi="ar"/>
        </w:rPr>
      </w:pPr>
    </w:p>
    <w:p>
      <w:pPr>
        <w:keepNext w:val="0"/>
        <w:keepLines w:val="0"/>
        <w:pageBreakBefore w:val="0"/>
        <w:widowControl/>
        <w:suppressLineNumbers w:val="0"/>
        <w:shd w:val="clear" w:fill="FFFFFF"/>
        <w:suppressAutoHyphens/>
        <w:kinsoku/>
        <w:wordWrap/>
        <w:overflowPunct/>
        <w:topLinePunct w:val="0"/>
        <w:autoSpaceDE/>
        <w:autoSpaceDN/>
        <w:bidi w:val="0"/>
        <w:adjustRightInd/>
        <w:snapToGrid/>
        <w:spacing w:before="0" w:beforeAutospacing="0" w:after="100" w:afterAutospacing="0" w:line="59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rPr>
      </w:pPr>
      <w:r>
        <w:rPr>
          <w:rFonts w:hint="eastAsia" w:ascii="方正小标宋_GBK" w:hAnsi="方正小标宋_GBK" w:eastAsia="方正小标宋_GBK" w:cs="方正小标宋_GBK"/>
          <w:b w:val="0"/>
          <w:bCs w:val="0"/>
          <w:i w:val="0"/>
          <w:iCs w:val="0"/>
          <w:caps w:val="0"/>
          <w:color w:val="333333"/>
          <w:spacing w:val="0"/>
          <w:kern w:val="0"/>
          <w:sz w:val="44"/>
          <w:szCs w:val="44"/>
          <w:shd w:val="clear" w:fill="FFFFFF"/>
          <w:lang w:val="en-US" w:eastAsia="zh-CN" w:bidi="ar"/>
        </w:rPr>
        <w:t>歙县农村饮水安全工程运行管理办法</w:t>
      </w:r>
    </w:p>
    <w:p>
      <w:pPr>
        <w:keepNext w:val="0"/>
        <w:keepLines w:val="0"/>
        <w:pageBreakBefore w:val="0"/>
        <w:widowControl/>
        <w:suppressLineNumbers w:val="0"/>
        <w:shd w:val="clear" w:fill="FFFFFF"/>
        <w:suppressAutoHyphens/>
        <w:kinsoku/>
        <w:wordWrap/>
        <w:overflowPunct/>
        <w:topLinePunct w:val="0"/>
        <w:autoSpaceDE/>
        <w:autoSpaceDN/>
        <w:bidi w:val="0"/>
        <w:adjustRightInd/>
        <w:snapToGrid/>
        <w:spacing w:before="0" w:beforeAutospacing="0" w:after="100" w:afterAutospacing="0" w:line="590"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shd w:val="clear" w:fill="FFFFFF"/>
        <w:suppressAutoHyphens/>
        <w:kinsoku/>
        <w:wordWrap/>
        <w:overflowPunct/>
        <w:topLinePunct w:val="0"/>
        <w:autoSpaceDE/>
        <w:autoSpaceDN/>
        <w:bidi w:val="0"/>
        <w:adjustRightInd/>
        <w:snapToGrid/>
        <w:spacing w:before="0" w:beforeAutospacing="0" w:after="10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第一条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为加强全县农村饮水安全工程的运行管理，保障农村饮水工程长效运行，根据《安徽省农村饮水安全工程管理办法》(安徽省人民政府令第238号）等有关法规和文件规定，结合我县实际，制定本办法。</w:t>
      </w:r>
    </w:p>
    <w:p>
      <w:pPr>
        <w:keepNext w:val="0"/>
        <w:keepLines w:val="0"/>
        <w:pageBreakBefore w:val="0"/>
        <w:widowControl/>
        <w:suppressLineNumbers w:val="0"/>
        <w:shd w:val="clear" w:fill="FFFFFF"/>
        <w:suppressAutoHyphens/>
        <w:kinsoku/>
        <w:wordWrap/>
        <w:overflowPunct/>
        <w:topLinePunct w:val="0"/>
        <w:autoSpaceDE/>
        <w:autoSpaceDN/>
        <w:bidi w:val="0"/>
        <w:adjustRightInd/>
        <w:snapToGrid/>
        <w:spacing w:before="0" w:beforeAutospacing="0" w:after="10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第二条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县水利局负责本县农村饮水安全工程的行业管理和业务指导。县发展改革、财政、卫生健康、生态环境等有关部门，在各自职责范围内负责本县农村饮水安全工程运行管理的相关工作。</w:t>
      </w:r>
    </w:p>
    <w:p>
      <w:pPr>
        <w:keepNext w:val="0"/>
        <w:keepLines w:val="0"/>
        <w:pageBreakBefore w:val="0"/>
        <w:widowControl/>
        <w:suppressLineNumbers w:val="0"/>
        <w:shd w:val="clear" w:fill="FFFFFF"/>
        <w:suppressAutoHyphens/>
        <w:kinsoku/>
        <w:wordWrap/>
        <w:overflowPunct/>
        <w:topLinePunct w:val="0"/>
        <w:autoSpaceDE/>
        <w:autoSpaceDN/>
        <w:bidi w:val="0"/>
        <w:adjustRightInd/>
        <w:snapToGrid/>
        <w:spacing w:before="0" w:beforeAutospacing="0" w:after="10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乡镇人民政府负责辖区内农村饮水安全工作，组建供水管护组织，统一管理饮水安全工作。</w:t>
      </w:r>
    </w:p>
    <w:p>
      <w:pPr>
        <w:keepNext w:val="0"/>
        <w:keepLines w:val="0"/>
        <w:pageBreakBefore w:val="0"/>
        <w:widowControl/>
        <w:suppressLineNumbers w:val="0"/>
        <w:shd w:val="clear" w:fill="FFFFFF"/>
        <w:suppressAutoHyphens/>
        <w:kinsoku/>
        <w:wordWrap/>
        <w:overflowPunct/>
        <w:topLinePunct w:val="0"/>
        <w:autoSpaceDE/>
        <w:autoSpaceDN/>
        <w:bidi w:val="0"/>
        <w:adjustRightInd/>
        <w:snapToGrid/>
        <w:spacing w:before="0" w:beforeAutospacing="0" w:after="10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第三条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落实行政、管理、技术责任人。</w:t>
      </w:r>
    </w:p>
    <w:p>
      <w:pPr>
        <w:keepNext w:val="0"/>
        <w:keepLines w:val="0"/>
        <w:pageBreakBefore w:val="0"/>
        <w:widowControl/>
        <w:suppressLineNumbers w:val="0"/>
        <w:shd w:val="clear" w:fill="FFFFFF"/>
        <w:suppressAutoHyphens/>
        <w:kinsoku/>
        <w:wordWrap/>
        <w:overflowPunct/>
        <w:topLinePunct w:val="0"/>
        <w:autoSpaceDE/>
        <w:autoSpaceDN/>
        <w:bidi w:val="0"/>
        <w:adjustRightInd/>
        <w:snapToGrid/>
        <w:spacing w:before="0" w:beforeAutospacing="0" w:after="10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（一）</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乡镇农村饮水安全工程行政责任人由乡镇政府主要负责人担任。</w:t>
      </w:r>
    </w:p>
    <w:p>
      <w:pPr>
        <w:keepNext w:val="0"/>
        <w:keepLines w:val="0"/>
        <w:pageBreakBefore w:val="0"/>
        <w:widowControl/>
        <w:suppressLineNumbers w:val="0"/>
        <w:shd w:val="clear" w:fill="FFFFFF"/>
        <w:suppressAutoHyphens/>
        <w:kinsoku/>
        <w:wordWrap/>
        <w:overflowPunct/>
        <w:topLinePunct w:val="0"/>
        <w:autoSpaceDE/>
        <w:autoSpaceDN/>
        <w:bidi w:val="0"/>
        <w:adjustRightInd/>
        <w:snapToGrid/>
        <w:spacing w:before="0" w:beforeAutospacing="0" w:after="10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（二）</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乡镇农村饮水安全工程管理责任人由供水单位主要负责人担任。</w:t>
      </w:r>
    </w:p>
    <w:p>
      <w:pPr>
        <w:keepNext w:val="0"/>
        <w:keepLines w:val="0"/>
        <w:pageBreakBefore w:val="0"/>
        <w:widowControl/>
        <w:suppressLineNumbers w:val="0"/>
        <w:shd w:val="clear" w:fill="FFFFFF"/>
        <w:suppressAutoHyphens/>
        <w:kinsoku/>
        <w:wordWrap/>
        <w:overflowPunct/>
        <w:topLinePunct w:val="0"/>
        <w:autoSpaceDE/>
        <w:autoSpaceDN/>
        <w:bidi w:val="0"/>
        <w:adjustRightInd/>
        <w:snapToGrid/>
        <w:spacing w:before="0" w:beforeAutospacing="0" w:after="10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（三）</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规模水厂技术责任人由县农村饮水安全工程运行管理站工作人员担任，乡镇农村饮水安全工程技术责任人由乡镇从事水利工作人员担任。</w:t>
      </w:r>
    </w:p>
    <w:p>
      <w:pPr>
        <w:keepNext w:val="0"/>
        <w:keepLines w:val="0"/>
        <w:pageBreakBefore w:val="0"/>
        <w:widowControl/>
        <w:suppressLineNumbers w:val="0"/>
        <w:shd w:val="clear" w:fill="FFFFFF"/>
        <w:suppressAutoHyphens/>
        <w:kinsoku/>
        <w:wordWrap/>
        <w:overflowPunct/>
        <w:topLinePunct w:val="0"/>
        <w:autoSpaceDE/>
        <w:autoSpaceDN/>
        <w:bidi w:val="0"/>
        <w:adjustRightInd/>
        <w:snapToGrid/>
        <w:spacing w:before="0" w:beforeAutospacing="0" w:after="10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第四条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农村饮水安全工程供水价格按照用水性质实行分类定价，落实基本水价和计量水价的“两部制”水价。</w:t>
      </w:r>
    </w:p>
    <w:p>
      <w:pPr>
        <w:keepNext w:val="0"/>
        <w:keepLines w:val="0"/>
        <w:pageBreakBefore w:val="0"/>
        <w:widowControl/>
        <w:suppressLineNumbers w:val="0"/>
        <w:shd w:val="clear" w:fill="FFFFFF"/>
        <w:suppressAutoHyphens/>
        <w:kinsoku/>
        <w:wordWrap/>
        <w:overflowPunct/>
        <w:topLinePunct w:val="0"/>
        <w:autoSpaceDE/>
        <w:autoSpaceDN/>
        <w:bidi w:val="0"/>
        <w:adjustRightInd/>
        <w:snapToGrid/>
        <w:spacing w:before="0" w:beforeAutospacing="0" w:after="10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县发展和改革委员会负责对规模以上水厂水价的核定、监管，规模以下的供水工程的水价由用水户或村民代表会议议定。</w:t>
      </w:r>
    </w:p>
    <w:p>
      <w:pPr>
        <w:keepNext w:val="0"/>
        <w:keepLines w:val="0"/>
        <w:pageBreakBefore w:val="0"/>
        <w:widowControl/>
        <w:suppressLineNumbers w:val="0"/>
        <w:shd w:val="clear" w:fill="FFFFFF"/>
        <w:suppressAutoHyphens/>
        <w:kinsoku/>
        <w:wordWrap/>
        <w:overflowPunct/>
        <w:topLinePunct w:val="0"/>
        <w:autoSpaceDE/>
        <w:autoSpaceDN/>
        <w:bidi w:val="0"/>
        <w:adjustRightInd/>
        <w:snapToGrid/>
        <w:spacing w:before="0" w:beforeAutospacing="0" w:after="10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第五条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用水户未按期交纳水费的，饮水工程管理单位有权按照供水合同约定收取违约金，直至依约停止供水。</w:t>
      </w:r>
    </w:p>
    <w:p>
      <w:pPr>
        <w:keepNext w:val="0"/>
        <w:keepLines w:val="0"/>
        <w:pageBreakBefore w:val="0"/>
        <w:widowControl/>
        <w:suppressLineNumbers w:val="0"/>
        <w:shd w:val="clear" w:fill="FFFFFF"/>
        <w:suppressAutoHyphens/>
        <w:kinsoku/>
        <w:wordWrap/>
        <w:overflowPunct/>
        <w:topLinePunct w:val="0"/>
        <w:autoSpaceDE/>
        <w:autoSpaceDN/>
        <w:bidi w:val="0"/>
        <w:adjustRightInd/>
        <w:snapToGrid/>
        <w:spacing w:before="0" w:beforeAutospacing="0" w:after="10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第六条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县生态环境分局负责饮用水源保护区（保护范围）划定及保护，设立水源地保护区标志，开展水源水质监测。</w:t>
      </w:r>
    </w:p>
    <w:p>
      <w:pPr>
        <w:keepNext w:val="0"/>
        <w:keepLines w:val="0"/>
        <w:pageBreakBefore w:val="0"/>
        <w:widowControl/>
        <w:suppressLineNumbers w:val="0"/>
        <w:shd w:val="clear" w:fill="FFFFFF"/>
        <w:suppressAutoHyphens/>
        <w:kinsoku/>
        <w:wordWrap/>
        <w:overflowPunct/>
        <w:topLinePunct w:val="0"/>
        <w:autoSpaceDE/>
        <w:autoSpaceDN/>
        <w:bidi w:val="0"/>
        <w:adjustRightInd/>
        <w:snapToGrid/>
        <w:spacing w:before="0" w:beforeAutospacing="0" w:after="10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县卫生健康委员会负责农村饮水工程的卫生监督和水质监管，建立农村饮用水水质监测网络，承担农村饮水安全工程水质巡检工作。</w:t>
      </w:r>
    </w:p>
    <w:p>
      <w:pPr>
        <w:keepNext w:val="0"/>
        <w:keepLines w:val="0"/>
        <w:pageBreakBefore w:val="0"/>
        <w:widowControl/>
        <w:suppressLineNumbers w:val="0"/>
        <w:shd w:val="clear" w:fill="FFFFFF"/>
        <w:suppressAutoHyphens/>
        <w:kinsoku/>
        <w:wordWrap/>
        <w:overflowPunct/>
        <w:topLinePunct w:val="0"/>
        <w:autoSpaceDE/>
        <w:autoSpaceDN/>
        <w:bidi w:val="0"/>
        <w:adjustRightInd/>
        <w:snapToGrid/>
        <w:spacing w:before="0" w:beforeAutospacing="0" w:after="100" w:afterAutospacing="0" w:line="590" w:lineRule="exact"/>
        <w:ind w:left="0" w:right="0" w:firstLine="626"/>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第七条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饮水工程管理单位应当建立健全水质日常检测制度。</w:t>
      </w:r>
    </w:p>
    <w:p>
      <w:pPr>
        <w:keepNext w:val="0"/>
        <w:keepLines w:val="0"/>
        <w:pageBreakBefore w:val="0"/>
        <w:widowControl/>
        <w:suppressLineNumbers w:val="0"/>
        <w:shd w:val="clear" w:fill="FFFFFF"/>
        <w:suppressAutoHyphens/>
        <w:kinsoku/>
        <w:wordWrap/>
        <w:overflowPunct/>
        <w:topLinePunct w:val="0"/>
        <w:autoSpaceDE/>
        <w:autoSpaceDN/>
        <w:bidi w:val="0"/>
        <w:adjustRightInd/>
        <w:snapToGrid/>
        <w:spacing w:before="0" w:beforeAutospacing="0" w:after="10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第八条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直接从事农村饮水安全工程运行的工作人员应具备相应的技术技能，持健康证上岗。</w:t>
      </w:r>
    </w:p>
    <w:p>
      <w:pPr>
        <w:keepNext w:val="0"/>
        <w:keepLines w:val="0"/>
        <w:pageBreakBefore w:val="0"/>
        <w:widowControl/>
        <w:suppressLineNumbers w:val="0"/>
        <w:shd w:val="clear" w:fill="FFFFFF"/>
        <w:suppressAutoHyphens/>
        <w:kinsoku/>
        <w:wordWrap/>
        <w:overflowPunct/>
        <w:topLinePunct w:val="0"/>
        <w:autoSpaceDE/>
        <w:autoSpaceDN/>
        <w:bidi w:val="0"/>
        <w:adjustRightInd/>
        <w:snapToGrid/>
        <w:spacing w:before="0" w:beforeAutospacing="0" w:after="10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第九条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农村饮水安全工程是公益性基础设施，县财政每年按农村人口每人5元的标准落实农村饮水安全工程运行维护专项经费，实行专账核算，滚动使用。</w:t>
      </w:r>
    </w:p>
    <w:p>
      <w:pPr>
        <w:keepNext w:val="0"/>
        <w:keepLines w:val="0"/>
        <w:pageBreakBefore w:val="0"/>
        <w:widowControl/>
        <w:suppressLineNumbers w:val="0"/>
        <w:shd w:val="clear" w:fill="FFFFFF"/>
        <w:suppressAutoHyphens/>
        <w:kinsoku/>
        <w:wordWrap/>
        <w:overflowPunct/>
        <w:topLinePunct w:val="0"/>
        <w:autoSpaceDE/>
        <w:autoSpaceDN/>
        <w:bidi w:val="0"/>
        <w:adjustRightInd/>
        <w:snapToGrid/>
        <w:spacing w:before="0" w:beforeAutospacing="0" w:after="10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农村饮水安全工程运行维护专项经费使用办法由县水利局会同县财政局制定。</w:t>
      </w:r>
    </w:p>
    <w:p>
      <w:pPr>
        <w:keepNext w:val="0"/>
        <w:keepLines w:val="0"/>
        <w:pageBreakBefore w:val="0"/>
        <w:widowControl/>
        <w:suppressLineNumbers w:val="0"/>
        <w:shd w:val="clear" w:fill="FFFFFF"/>
        <w:suppressAutoHyphens/>
        <w:kinsoku/>
        <w:wordWrap/>
        <w:overflowPunct/>
        <w:topLinePunct w:val="0"/>
        <w:autoSpaceDE/>
        <w:autoSpaceDN/>
        <w:bidi w:val="0"/>
        <w:adjustRightInd/>
        <w:snapToGrid/>
        <w:spacing w:before="0" w:beforeAutospacing="0" w:after="10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乡镇人民政府及有关部门的工作人员在农村饮水安全工程建设和管理工作中，有滥用职权、徇私舞弊、玩忽职守情形的，依法给予行政处分；构成犯罪的，依法追究刑事责任。</w:t>
      </w:r>
    </w:p>
    <w:p>
      <w:pPr>
        <w:keepNext w:val="0"/>
        <w:keepLines w:val="0"/>
        <w:pageBreakBefore w:val="0"/>
        <w:widowControl/>
        <w:suppressLineNumbers w:val="0"/>
        <w:shd w:val="clear" w:fill="FFFFFF"/>
        <w:suppressAutoHyphens/>
        <w:kinsoku/>
        <w:wordWrap/>
        <w:overflowPunct/>
        <w:topLinePunct w:val="0"/>
        <w:autoSpaceDE/>
        <w:autoSpaceDN/>
        <w:bidi w:val="0"/>
        <w:adjustRightInd/>
        <w:snapToGrid/>
        <w:spacing w:before="0" w:beforeAutospacing="0" w:after="10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第十一条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本办法由县水利局负责解释。</w:t>
      </w:r>
    </w:p>
    <w:p>
      <w:pPr>
        <w:keepNext w:val="0"/>
        <w:keepLines w:val="0"/>
        <w:pageBreakBefore w:val="0"/>
        <w:widowControl/>
        <w:suppressLineNumbers w:val="0"/>
        <w:shd w:val="clear" w:fill="FFFFFF"/>
        <w:suppressAutoHyphens/>
        <w:kinsoku/>
        <w:wordWrap/>
        <w:overflowPunct/>
        <w:topLinePunct w:val="0"/>
        <w:autoSpaceDE/>
        <w:autoSpaceDN/>
        <w:bidi w:val="0"/>
        <w:adjustRightInd/>
        <w:snapToGrid/>
        <w:spacing w:before="0" w:beforeAutospacing="0" w:after="10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第十二条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本办法自发布之日起施行。</w:t>
      </w:r>
    </w:p>
    <w:p>
      <w:pPr>
        <w:pageBreakBefore w:val="0"/>
        <w:suppressAutoHyphens/>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i w:val="0"/>
          <w:iCs w:val="0"/>
          <w:caps w:val="0"/>
          <w:color w:val="333333"/>
          <w:spacing w:val="0"/>
          <w:sz w:val="32"/>
          <w:szCs w:val="32"/>
          <w:shd w:val="clear" w:fill="FFFFFF"/>
        </w:rPr>
      </w:pPr>
    </w:p>
    <w:p>
      <w:pPr>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lang w:val="en-US" w:eastAsia="zh-CN"/>
        </w:rPr>
      </w:pPr>
    </w:p>
    <w:sectPr>
      <w:headerReference r:id="rId3" w:type="default"/>
      <w:footerReference r:id="rId4" w:type="default"/>
      <w:pgSz w:w="11906" w:h="16838"/>
      <w:pgMar w:top="2280" w:right="1474" w:bottom="1474" w:left="1587" w:header="1440" w:footer="42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2"/>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9C512B"/>
    <w:rsid w:val="00C21F50"/>
    <w:rsid w:val="00C614A6"/>
    <w:rsid w:val="019E71BD"/>
    <w:rsid w:val="024261A6"/>
    <w:rsid w:val="04642403"/>
    <w:rsid w:val="048A5804"/>
    <w:rsid w:val="04AE12ED"/>
    <w:rsid w:val="04B679C3"/>
    <w:rsid w:val="0622101A"/>
    <w:rsid w:val="080F63D8"/>
    <w:rsid w:val="082D6FB0"/>
    <w:rsid w:val="09341458"/>
    <w:rsid w:val="0B0912D7"/>
    <w:rsid w:val="0B331977"/>
    <w:rsid w:val="0D907891"/>
    <w:rsid w:val="0EA26937"/>
    <w:rsid w:val="12137217"/>
    <w:rsid w:val="13392CAD"/>
    <w:rsid w:val="152D2DCA"/>
    <w:rsid w:val="17FF6A0B"/>
    <w:rsid w:val="18243F2C"/>
    <w:rsid w:val="18812A66"/>
    <w:rsid w:val="18B43502"/>
    <w:rsid w:val="1AF8344E"/>
    <w:rsid w:val="1DEC284C"/>
    <w:rsid w:val="1E6523AC"/>
    <w:rsid w:val="20337402"/>
    <w:rsid w:val="2219494D"/>
    <w:rsid w:val="22440422"/>
    <w:rsid w:val="22F10EAE"/>
    <w:rsid w:val="235A2EF8"/>
    <w:rsid w:val="27077982"/>
    <w:rsid w:val="28DA4193"/>
    <w:rsid w:val="295C2DFA"/>
    <w:rsid w:val="2D67693D"/>
    <w:rsid w:val="30E87D95"/>
    <w:rsid w:val="31A15F24"/>
    <w:rsid w:val="32FD73FC"/>
    <w:rsid w:val="35E9CD16"/>
    <w:rsid w:val="36827262"/>
    <w:rsid w:val="368D3E2A"/>
    <w:rsid w:val="378E6E40"/>
    <w:rsid w:val="395347B5"/>
    <w:rsid w:val="39A232A0"/>
    <w:rsid w:val="39E745AA"/>
    <w:rsid w:val="3A09475B"/>
    <w:rsid w:val="3B5A6BBB"/>
    <w:rsid w:val="3BFE8D55"/>
    <w:rsid w:val="3C836BC3"/>
    <w:rsid w:val="3D54230E"/>
    <w:rsid w:val="3EDA13A6"/>
    <w:rsid w:val="3FBF015B"/>
    <w:rsid w:val="41D41C6F"/>
    <w:rsid w:val="420B38E3"/>
    <w:rsid w:val="42664FBD"/>
    <w:rsid w:val="4278084D"/>
    <w:rsid w:val="42F058B7"/>
    <w:rsid w:val="436109F6"/>
    <w:rsid w:val="441A38D4"/>
    <w:rsid w:val="44FC7513"/>
    <w:rsid w:val="48B814CD"/>
    <w:rsid w:val="4A7D4C52"/>
    <w:rsid w:val="4BC77339"/>
    <w:rsid w:val="4BDF0EBD"/>
    <w:rsid w:val="4C9236C5"/>
    <w:rsid w:val="4DA90454"/>
    <w:rsid w:val="505C172E"/>
    <w:rsid w:val="51AB479B"/>
    <w:rsid w:val="52F46F0B"/>
    <w:rsid w:val="530A1CF5"/>
    <w:rsid w:val="534D53DE"/>
    <w:rsid w:val="53D8014D"/>
    <w:rsid w:val="55E064E0"/>
    <w:rsid w:val="56CB31E9"/>
    <w:rsid w:val="571526B6"/>
    <w:rsid w:val="572C6D10"/>
    <w:rsid w:val="5DC34279"/>
    <w:rsid w:val="5FFF3173"/>
    <w:rsid w:val="608816D1"/>
    <w:rsid w:val="60EF4E7F"/>
    <w:rsid w:val="61E810F3"/>
    <w:rsid w:val="65F2468F"/>
    <w:rsid w:val="665233C1"/>
    <w:rsid w:val="67A020DA"/>
    <w:rsid w:val="69A753F0"/>
    <w:rsid w:val="6AA14535"/>
    <w:rsid w:val="6AD9688B"/>
    <w:rsid w:val="6C7720FE"/>
    <w:rsid w:val="6D0E3F22"/>
    <w:rsid w:val="6DFD9271"/>
    <w:rsid w:val="6F7A7103"/>
    <w:rsid w:val="70422316"/>
    <w:rsid w:val="72135D18"/>
    <w:rsid w:val="72D059B7"/>
    <w:rsid w:val="731A6C33"/>
    <w:rsid w:val="736D76AA"/>
    <w:rsid w:val="77660698"/>
    <w:rsid w:val="776D9A4A"/>
    <w:rsid w:val="79856DD0"/>
    <w:rsid w:val="7B2F89FD"/>
    <w:rsid w:val="7BC96FE5"/>
    <w:rsid w:val="7BD5403F"/>
    <w:rsid w:val="7C9011D9"/>
    <w:rsid w:val="7DC651C5"/>
    <w:rsid w:val="7DEB7CC4"/>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qFormat/>
    <w:uiPriority w:val="0"/>
    <w:pPr>
      <w:jc w:val="left"/>
    </w:pPr>
  </w:style>
  <w:style w:type="paragraph" w:styleId="7">
    <w:name w:val="Body Text"/>
    <w:basedOn w:val="1"/>
    <w:qFormat/>
    <w:uiPriority w:val="0"/>
    <w:pPr>
      <w:spacing w:before="0" w:after="140" w:line="276" w:lineRule="auto"/>
    </w:pPr>
  </w:style>
  <w:style w:type="paragraph" w:styleId="8">
    <w:name w:val="Body Text Indent"/>
    <w:basedOn w:val="1"/>
    <w:autoRedefine/>
    <w:semiHidden/>
    <w:qFormat/>
    <w:uiPriority w:val="99"/>
    <w:pPr>
      <w:spacing w:after="120"/>
      <w:ind w:left="420" w:leftChars="200"/>
    </w:p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4"/>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qFormat/>
    <w:uiPriority w:val="99"/>
    <w:pPr>
      <w:ind w:firstLine="420" w:firstLineChars="200"/>
    </w:pPr>
  </w:style>
  <w:style w:type="character" w:styleId="19">
    <w:name w:val="Hyperlink"/>
    <w:basedOn w:val="18"/>
    <w:qFormat/>
    <w:uiPriority w:val="0"/>
    <w:rPr>
      <w:color w:val="0000FF"/>
      <w:u w:val="single"/>
    </w:rPr>
  </w:style>
  <w:style w:type="character" w:styleId="20">
    <w:name w:val="annotation reference"/>
    <w:basedOn w:val="18"/>
    <w:autoRedefine/>
    <w:qFormat/>
    <w:uiPriority w:val="0"/>
    <w:rPr>
      <w:sz w:val="21"/>
      <w:szCs w:val="21"/>
    </w:rPr>
  </w:style>
  <w:style w:type="paragraph" w:customStyle="1" w:styleId="21">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2">
    <w:name w:val="BodyText1I"/>
    <w:basedOn w:val="23"/>
    <w:qFormat/>
    <w:uiPriority w:val="0"/>
    <w:pPr>
      <w:spacing w:after="120"/>
      <w:ind w:firstLine="420" w:firstLineChars="100"/>
      <w:jc w:val="both"/>
      <w:textAlignment w:val="baseline"/>
    </w:pPr>
  </w:style>
  <w:style w:type="paragraph" w:customStyle="1" w:styleId="23">
    <w:name w:val="BodyText"/>
    <w:basedOn w:val="1"/>
    <w:autoRedefine/>
    <w:qFormat/>
    <w:uiPriority w:val="0"/>
    <w:pPr>
      <w:spacing w:after="120"/>
      <w:jc w:val="both"/>
      <w:textAlignment w:val="baseline"/>
    </w:pPr>
  </w:style>
  <w:style w:type="character" w:customStyle="1" w:styleId="24">
    <w:name w:val="批注框文本 Char"/>
    <w:basedOn w:val="18"/>
    <w:link w:val="10"/>
    <w:qFormat/>
    <w:uiPriority w:val="0"/>
    <w:rPr>
      <w:rFonts w:asciiTheme="minorHAnsi" w:hAnsiTheme="minorHAnsi" w:eastAsiaTheme="minorEastAsia" w:cstheme="minorBidi"/>
      <w:kern w:val="2"/>
      <w:sz w:val="18"/>
      <w:szCs w:val="18"/>
    </w:rPr>
  </w:style>
  <w:style w:type="paragraph" w:customStyle="1" w:styleId="2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NormalCharacter"/>
    <w:autoRedefine/>
    <w:semiHidden/>
    <w:qFormat/>
    <w:uiPriority w:val="0"/>
    <w:rPr>
      <w:rFonts w:eastAsia="方正仿宋_GBK"/>
      <w:kern w:val="2"/>
      <w:sz w:val="32"/>
      <w:szCs w:val="32"/>
      <w:lang w:val="en-US" w:eastAsia="zh-CN" w:bidi="ar-SA"/>
    </w:rPr>
  </w:style>
  <w:style w:type="paragraph" w:customStyle="1" w:styleId="27">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8">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29">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character" w:customStyle="1" w:styleId="30">
    <w:name w:val="font31"/>
    <w:basedOn w:val="18"/>
    <w:autoRedefine/>
    <w:qFormat/>
    <w:uiPriority w:val="0"/>
    <w:rPr>
      <w:rFonts w:ascii="Arial" w:hAnsi="Arial" w:cs="Arial"/>
      <w:color w:val="A49D9D"/>
      <w:sz w:val="16"/>
      <w:szCs w:val="16"/>
      <w:u w:val="none"/>
    </w:rPr>
  </w:style>
  <w:style w:type="character" w:customStyle="1" w:styleId="31">
    <w:name w:val="font11"/>
    <w:basedOn w:val="18"/>
    <w:qFormat/>
    <w:uiPriority w:val="0"/>
    <w:rPr>
      <w:rFonts w:hint="eastAsia" w:ascii="仿宋_GB2312" w:eastAsia="仿宋_GB2312" w:cs="仿宋_GB2312"/>
      <w:color w:val="A49D9D"/>
      <w:sz w:val="16"/>
      <w:szCs w:val="16"/>
      <w:u w:val="none"/>
    </w:rPr>
  </w:style>
  <w:style w:type="character" w:customStyle="1" w:styleId="32">
    <w:name w:val="font51"/>
    <w:basedOn w:val="18"/>
    <w:autoRedefine/>
    <w:uiPriority w:val="0"/>
    <w:rPr>
      <w:rFonts w:hint="eastAsia" w:ascii="方正仿宋_GBK" w:hAnsi="方正仿宋_GBK" w:eastAsia="方正仿宋_GBK" w:cs="方正仿宋_GBK"/>
      <w:color w:val="333333"/>
      <w:sz w:val="18"/>
      <w:szCs w:val="18"/>
      <w:u w:val="none"/>
    </w:rPr>
  </w:style>
  <w:style w:type="character" w:customStyle="1" w:styleId="33">
    <w:name w:val="font21"/>
    <w:basedOn w:val="18"/>
    <w:autoRedefine/>
    <w:qFormat/>
    <w:uiPriority w:val="0"/>
    <w:rPr>
      <w:rFonts w:hint="default" w:ascii="Times New Roman" w:hAnsi="Times New Roman" w:cs="Times New Roman"/>
      <w:color w:val="333333"/>
      <w:sz w:val="18"/>
      <w:szCs w:val="18"/>
      <w:u w:val="none"/>
    </w:rPr>
  </w:style>
  <w:style w:type="character" w:customStyle="1" w:styleId="34">
    <w:name w:val="font41"/>
    <w:basedOn w:val="18"/>
    <w:qFormat/>
    <w:uiPriority w:val="0"/>
    <w:rPr>
      <w:rFonts w:hint="eastAsia" w:ascii="方正仿宋_GBK" w:hAnsi="方正仿宋_GBK" w:eastAsia="方正仿宋_GBK" w:cs="方正仿宋_GBK"/>
      <w:color w:val="A49D9D"/>
      <w:sz w:val="18"/>
      <w:szCs w:val="18"/>
      <w:u w:val="none"/>
    </w:rPr>
  </w:style>
  <w:style w:type="character" w:customStyle="1" w:styleId="35">
    <w:name w:val="font61"/>
    <w:basedOn w:val="18"/>
    <w:qFormat/>
    <w:uiPriority w:val="0"/>
    <w:rPr>
      <w:rFonts w:ascii="Arial" w:hAnsi="Arial" w:cs="Arial"/>
      <w:color w:val="A49D9D"/>
      <w:sz w:val="18"/>
      <w:szCs w:val="18"/>
      <w:u w:val="none"/>
    </w:rPr>
  </w:style>
  <w:style w:type="character" w:customStyle="1" w:styleId="36">
    <w:name w:val="font01"/>
    <w:basedOn w:val="18"/>
    <w:qFormat/>
    <w:uiPriority w:val="0"/>
    <w:rPr>
      <w:rFonts w:hint="eastAsia" w:ascii="方正仿宋_GBK" w:hAnsi="方正仿宋_GBK" w:eastAsia="方正仿宋_GBK" w:cs="方正仿宋_GBK"/>
      <w:color w:val="A49D9D"/>
      <w:sz w:val="18"/>
      <w:szCs w:val="18"/>
      <w:u w:val="none"/>
    </w:rPr>
  </w:style>
  <w:style w:type="character" w:customStyle="1" w:styleId="37">
    <w:name w:val="font71"/>
    <w:basedOn w:val="18"/>
    <w:qFormat/>
    <w:uiPriority w:val="0"/>
    <w:rPr>
      <w:rFonts w:hint="eastAsia" w:ascii="宋体" w:hAnsi="宋体" w:eastAsia="宋体" w:cs="宋体"/>
      <w:color w:val="333333"/>
      <w:sz w:val="18"/>
      <w:szCs w:val="18"/>
      <w:u w:val="none"/>
    </w:rPr>
  </w:style>
  <w:style w:type="character" w:customStyle="1" w:styleId="38">
    <w:name w:val="font81"/>
    <w:basedOn w:val="18"/>
    <w:autoRedefine/>
    <w:qFormat/>
    <w:uiPriority w:val="0"/>
    <w:rPr>
      <w:rFonts w:ascii="Arial" w:hAnsi="Arial" w:cs="Arial"/>
      <w:color w:val="333333"/>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3459</Words>
  <Characters>3526</Characters>
  <Lines>5</Lines>
  <Paragraphs>1</Paragraphs>
  <TotalTime>23</TotalTime>
  <ScaleCrop>false</ScaleCrop>
  <LinksUpToDate>false</LinksUpToDate>
  <CharactersWithSpaces>3707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2025-04-07T08:14:29Z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EF6F857675A44B4283E9D5158469F658</vt:lpwstr>
  </property>
</Properties>
</file>