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430"/>
        </w:tabs>
        <w:spacing w:line="300" w:lineRule="exact"/>
        <w:rPr>
          <w:szCs w:val="21"/>
        </w:rPr>
      </w:pP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890"/>
        <w:gridCol w:w="1466"/>
        <w:gridCol w:w="3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权力序号</w:t>
            </w:r>
          </w:p>
        </w:tc>
        <w:tc>
          <w:tcPr>
            <w:tcW w:w="1890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218</w:t>
            </w:r>
          </w:p>
        </w:tc>
        <w:tc>
          <w:tcPr>
            <w:tcW w:w="1466" w:type="dxa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权力类型</w:t>
            </w:r>
          </w:p>
        </w:tc>
        <w:tc>
          <w:tcPr>
            <w:tcW w:w="3036" w:type="dxa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其他权力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权力名称</w:t>
            </w:r>
          </w:p>
        </w:tc>
        <w:tc>
          <w:tcPr>
            <w:tcW w:w="6392" w:type="dxa"/>
            <w:gridSpan w:val="3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联合收割机跨区作业质量问题的行政调解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适用事项</w:t>
            </w:r>
          </w:p>
        </w:tc>
        <w:tc>
          <w:tcPr>
            <w:tcW w:w="6392" w:type="dxa"/>
            <w:gridSpan w:val="3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适用于联合收割机跨区收获质量的行政调解</w:t>
            </w:r>
          </w:p>
        </w:tc>
      </w:tr>
    </w:tbl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99695</wp:posOffset>
                </wp:positionV>
                <wp:extent cx="3320415" cy="895350"/>
                <wp:effectExtent l="4445" t="5080" r="8890" b="13970"/>
                <wp:wrapNone/>
                <wp:docPr id="13" name="自选图形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0415" cy="8953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向所在县农机</w:t>
                            </w:r>
                            <w:r>
                              <w:rPr>
                                <w:rFonts w:hint="eastAsia"/>
                                <w:szCs w:val="21"/>
                                <w:lang w:val="en-US" w:eastAsia="zh-CN"/>
                              </w:rPr>
                              <w:t>推广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中心提出申请，提交当事人双方正确信息、要求调解申请书、申请人身份证明、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联合收割机登记证和操作手的驾驶证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68" o:spid="_x0000_s1026" o:spt="109" type="#_x0000_t109" style="position:absolute;left:0pt;margin-left:105pt;margin-top:7.85pt;height:70.5pt;width:261.45pt;z-index:251671552;mso-width-relative:page;mso-height-relative:page;" fillcolor="#FFFFFF" filled="t" stroked="t" coordsize="21600,21600" o:gfxdata="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65BwddkAAAAKAQAA&#10;DwAAAAAAAAABACAAAAAiAAAAZHJzL2Rvd25yZXYueG1sUEsBAhQAFAAAAAgAh07iQAWDFXwYAgAA&#10;PQQAAA4AAAAAAAAAAQAgAAAAKAEAAGRycy9lMm9Eb2MueG1sUEsFBgAAAAAGAAYAWQEAALI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向所在县农机</w:t>
                      </w:r>
                      <w:r>
                        <w:rPr>
                          <w:rFonts w:hint="eastAsia"/>
                          <w:szCs w:val="21"/>
                          <w:lang w:val="en-US" w:eastAsia="zh-CN"/>
                        </w:rPr>
                        <w:t>推广</w:t>
                      </w:r>
                      <w:r>
                        <w:rPr>
                          <w:rFonts w:hint="eastAsia"/>
                          <w:szCs w:val="21"/>
                        </w:rPr>
                        <w:t>中心提出申请，提交当事人双方正确信息、要求调解申请书、申请人身份证明、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Cs w:val="21"/>
                        </w:rPr>
                        <w:t>联合收割机登记证和操作手的驾驶证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jc w:val="center"/>
      </w:pPr>
    </w:p>
    <w:p>
      <w:pPr>
        <w:rPr>
          <w:b/>
          <w:color w:val="000000"/>
          <w:sz w:val="36"/>
          <w:szCs w:val="36"/>
        </w:rPr>
      </w:pPr>
    </w:p>
    <w:p>
      <w:pPr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2901315</wp:posOffset>
                </wp:positionH>
                <wp:positionV relativeFrom="paragraph">
                  <wp:posOffset>202565</wp:posOffset>
                </wp:positionV>
                <wp:extent cx="0" cy="302895"/>
                <wp:effectExtent l="38100" t="0" r="38100" b="1905"/>
                <wp:wrapNone/>
                <wp:docPr id="2" name="直线 35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02895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538" o:spid="_x0000_s1026" o:spt="20" style="position:absolute;left:0pt;flip:x;margin-left:228.45pt;margin-top:15.95pt;height:23.85pt;width:0pt;z-index:251660288;mso-width-relative:page;mso-height-relative:page;" filled="f" stroked="t" coordsize="21600,21600" o:gfxdata="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5V1IR9cAAAAJAQAADwAAAAAAAAABACAAAAAiAAAAZHJzL2Rvd25yZXYueG1sUEsB&#10;AhQAFAAAAAgAh07iQMd06iD2AQAA6wMAAA4AAAAAAAAAAQAgAAAAJgEAAGRycy9lMm9Eb2MueG1s&#10;UEsFBgAAAAAGAAYAWQEAAI4FAAAAAA==&#10;">
                <v:fill on="f" focussize="0,0"/>
                <v:stroke weight="0.2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tbl>
      <w:tblPr>
        <w:tblStyle w:val="4"/>
        <w:tblpPr w:leftFromText="180" w:rightFromText="180" w:vertAnchor="text" w:horzAnchor="margin" w:tblpXSpec="center" w:tblpY="25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</w:trPr>
        <w:tc>
          <w:tcPr>
            <w:tcW w:w="3777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受理</w:t>
            </w:r>
          </w:p>
          <w:p>
            <w:pPr>
              <w:spacing w:line="0" w:lineRule="atLeast"/>
              <w:jc w:val="center"/>
              <w:rPr>
                <w:rFonts w:ascii="黑体" w:hAnsi="黑体" w:eastAsia="黑体"/>
                <w:b/>
                <w:sz w:val="30"/>
                <w:szCs w:val="30"/>
              </w:rPr>
            </w:pPr>
            <w:r>
              <w:rPr>
                <w:rFonts w:hint="eastAsia"/>
                <w:szCs w:val="21"/>
              </w:rPr>
              <w:t>县农机</w:t>
            </w:r>
            <w:r>
              <w:rPr>
                <w:rFonts w:hint="eastAsia"/>
                <w:szCs w:val="21"/>
                <w:lang w:val="en-US" w:eastAsia="zh-CN"/>
              </w:rPr>
              <w:t>推广</w:t>
            </w:r>
            <w:r>
              <w:rPr>
                <w:rFonts w:hint="eastAsia"/>
                <w:szCs w:val="21"/>
              </w:rPr>
              <w:t>中心</w:t>
            </w: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1165225</wp:posOffset>
                      </wp:positionH>
                      <wp:positionV relativeFrom="paragraph">
                        <wp:posOffset>520065</wp:posOffset>
                      </wp:positionV>
                      <wp:extent cx="0" cy="218440"/>
                      <wp:effectExtent l="38100" t="0" r="38100" b="10160"/>
                      <wp:wrapNone/>
                      <wp:docPr id="3" name="直线 35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218440"/>
                              </a:xfrm>
                              <a:prstGeom prst="line">
                                <a:avLst/>
                              </a:prstGeom>
                              <a:ln w="317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3539" o:spid="_x0000_s1026" o:spt="20" style="position:absolute;left:0pt;flip:x;margin-left:91.75pt;margin-top:40.95pt;height:17.2pt;width:0pt;z-index:251661312;mso-width-relative:page;mso-height-relative:page;" filled="f" stroked="t" coordsize="21600,21600" o:gfxdata="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ro6SjNYAAAAKAQAADwAAAAAAAAABACAAAAAiAAAAZHJzL2Rvd25yZXYueG1s&#10;UEsBAhQAFAAAAAgAh07iQKPjrXb6AQAA6wMAAA4AAAAAAAAAAQAgAAAAJQEAAGRycy9lMm9Eb2Mu&#10;eG1sUEsFBgAAAAAGAAYAWQEAAJEFAAAAAA==&#10;">
                      <v:fill on="f" focussize="0,0"/>
                      <v:stroke weight="0.25pt" color="#000000" joinstyle="round" endarrow="block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  <w:color w:val="000000"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2339975</wp:posOffset>
                      </wp:positionH>
                      <wp:positionV relativeFrom="paragraph">
                        <wp:posOffset>52705</wp:posOffset>
                      </wp:positionV>
                      <wp:extent cx="491490" cy="0"/>
                      <wp:effectExtent l="0" t="38100" r="3810" b="38100"/>
                      <wp:wrapNone/>
                      <wp:docPr id="6" name="直线 35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149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3542" o:spid="_x0000_s1026" o:spt="20" style="position:absolute;left:0pt;margin-left:184.25pt;margin-top:4.15pt;height:0pt;width:38.7pt;z-index:251664384;mso-width-relative:page;mso-height-relative:page;" filled="f" stroked="t" coordsize="21600,21600" o:gfxdata="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12H5a2AAAAAcBAAAPAAAAAAAAAAEAIAAAACIAAABkcnMvZG93bnJldi54bWxQSwECFAAU&#10;AAAACACHTuJAH8Oh3/EBAADhAwAADgAAAAAAAAABACAAAAAnAQAAZHJzL2Uyb0RvYy54bWxQSwUG&#10;AAAAAAYABgBZAQAAi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  <w:szCs w:val="21"/>
              </w:rPr>
              <w:t>对申请材料进行初审，符合调解予以受理</w:t>
            </w:r>
          </w:p>
        </w:tc>
      </w:tr>
    </w:tbl>
    <w:p>
      <w:pPr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4653915</wp:posOffset>
                </wp:positionH>
                <wp:positionV relativeFrom="paragraph">
                  <wp:posOffset>187325</wp:posOffset>
                </wp:positionV>
                <wp:extent cx="1101090" cy="695325"/>
                <wp:effectExtent l="4445" t="5080" r="18415" b="4445"/>
                <wp:wrapNone/>
                <wp:docPr id="7" name="文本框 35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109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材料不全的，告知申请人予以补充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543" o:spid="_x0000_s1026" o:spt="202" type="#_x0000_t202" style="position:absolute;left:0pt;margin-left:366.45pt;margin-top:14.75pt;height:54.75pt;width:86.7pt;z-index:251665408;mso-width-relative:page;mso-height-relative:page;" fillcolor="#FFFFFF" filled="t" stroked="t" coordsize="21600,21600" o:gfxdata="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e8Ddu9kAAAAKAQAADwAAAAAAAAABACAA&#10;AAAiAAAAZHJzL2Rvd25yZXYueG1sUEsBAhQAFAAAAAgAh07iQAC0r88MAgAAOQQAAA4AAAAAAAAA&#10;AQAgAAAAKA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材料不全的，告知申请人予以补充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-97790</wp:posOffset>
                </wp:positionH>
                <wp:positionV relativeFrom="paragraph">
                  <wp:posOffset>187325</wp:posOffset>
                </wp:positionV>
                <wp:extent cx="1143000" cy="695325"/>
                <wp:effectExtent l="4445" t="4445" r="14605" b="5080"/>
                <wp:wrapNone/>
                <wp:docPr id="8" name="文本框 36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不属于管辖范围，对申请人予以告知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637" o:spid="_x0000_s1026" o:spt="202" type="#_x0000_t202" style="position:absolute;left:0pt;margin-left:-7.7pt;margin-top:14.75pt;height:54.75pt;width:90pt;z-index:251666432;mso-width-relative:page;mso-height-relative:page;" fillcolor="#FFFFFF" filled="t" stroked="t" coordsize="21600,21600" o:gfxdata="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NMP6I7aAAAACgEAAA8AAAAAAAAA&#10;AQAgAAAAIgAAAGRycy9kb3ducmV2LnhtbFBLAQIUABQAAAAIAIdO4kA/0khVDwIAADkEAAAOAAAA&#10;AAAAAAEAIAAAACkBAABkcnMvZTJvRG9jLnhtbFBLBQYAAAAABgAGAFkBAACq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不属于管辖范围，对申请人予以告知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1045210</wp:posOffset>
                </wp:positionH>
                <wp:positionV relativeFrom="paragraph">
                  <wp:posOffset>105410</wp:posOffset>
                </wp:positionV>
                <wp:extent cx="518160" cy="0"/>
                <wp:effectExtent l="0" t="38100" r="15240" b="38100"/>
                <wp:wrapNone/>
                <wp:docPr id="9" name="直线 36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1816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638" o:spid="_x0000_s1026" o:spt="20" style="position:absolute;left:0pt;flip:x y;margin-left:82.3pt;margin-top:8.3pt;height:0pt;width:40.8pt;z-index:251667456;mso-width-relative:page;mso-height-relative:page;" filled="f" stroked="t" coordsize="21600,21600" o:gfxdata="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8L7fANUAAAAJAQAADwAAAAAAAAABACAAAAAiAAAAZHJzL2Rvd25yZXYu&#10;eG1sUEsBAhQAFAAAAAgAh07iQONvvLr+AQAA9QMAAA4AAAAAAAAAAQAgAAAAJA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tbl>
      <w:tblPr>
        <w:tblStyle w:val="4"/>
        <w:tblpPr w:leftFromText="180" w:rightFromText="180" w:vertAnchor="text" w:horzAnchor="margin" w:tblpXSpec="center" w:tblpY="47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3165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承办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进行现场勘查、调查取证，组织当事各方进行调解</w:t>
            </w:r>
          </w:p>
        </w:tc>
      </w:tr>
    </w:tbl>
    <w:p>
      <w:pPr>
        <w:jc w:val="center"/>
        <w:rPr>
          <w:b/>
          <w:color w:val="000000"/>
          <w:sz w:val="36"/>
          <w:szCs w:val="36"/>
        </w:rPr>
      </w:pPr>
    </w:p>
    <w:p>
      <w:pPr>
        <w:rPr>
          <w:b/>
          <w:color w:val="000000"/>
          <w:sz w:val="36"/>
          <w:szCs w:val="36"/>
        </w:rPr>
      </w:pPr>
    </w:p>
    <w:p>
      <w:pPr>
        <w:rPr>
          <w:b/>
          <w:color w:val="000000"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2745105</wp:posOffset>
                </wp:positionH>
                <wp:positionV relativeFrom="paragraph">
                  <wp:posOffset>326390</wp:posOffset>
                </wp:positionV>
                <wp:extent cx="0" cy="248285"/>
                <wp:effectExtent l="38100" t="0" r="38100" b="18415"/>
                <wp:wrapNone/>
                <wp:docPr id="1" name="直线 35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48285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533" o:spid="_x0000_s1026" o:spt="20" style="position:absolute;left:0pt;flip:x;margin-left:216.15pt;margin-top:25.7pt;height:19.55pt;width:0pt;z-index:251659264;mso-width-relative:page;mso-height-relative:page;" filled="f" stroked="t" coordsize="21600,21600" o:gfxdata="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Cgn7n1gAAAAkBAAAPAAAAAAAAAAEAIAAAACIAAABkcnMvZG93bnJldi54bWxQSwEC&#10;FAAUAAAACACHTuJA8/ihY/YBAADrAwAADgAAAAAAAAABACAAAAAlAQAAZHJzL2Uyb0RvYy54bWxQ&#10;SwUGAAAAAAYABgBZAQAAjQUAAAAA&#10;">
                <v:fill on="f" focussize="0,0"/>
                <v:stroke weight="0.2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b/>
          <w:color w:val="000000"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4190365</wp:posOffset>
                </wp:positionH>
                <wp:positionV relativeFrom="paragraph">
                  <wp:posOffset>178435</wp:posOffset>
                </wp:positionV>
                <wp:extent cx="2540" cy="410210"/>
                <wp:effectExtent l="37465" t="0" r="36195" b="8890"/>
                <wp:wrapNone/>
                <wp:docPr id="14" name="直线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0" cy="410210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9" o:spid="_x0000_s1026" o:spt="20" style="position:absolute;left:0pt;flip:x;margin-left:329.95pt;margin-top:14.05pt;height:32.3pt;width:0.2pt;z-index:251672576;mso-width-relative:page;mso-height-relative:page;" filled="f" stroked="t" coordsize="21600,21600" o:gfxdata="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OltkgXYAAAACQEAAA8AAAAAAAAAAQAgAAAAIgAAAGRycy9kb3ducmV2&#10;LnhtbFBLAQIUABQAAAAIAIdO4kDdEkpq/AEAAO0DAAAOAAAAAAAAAAEAIAAAACcBAABkcnMvZTJv&#10;RG9jLnhtbFBLBQYAAAAABgAGAFkBAACVBQAAAAA=&#10;">
                <v:fill on="f" focussize="0,0"/>
                <v:stroke weight="0.2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b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178435</wp:posOffset>
                </wp:positionV>
                <wp:extent cx="2859405" cy="0"/>
                <wp:effectExtent l="0" t="0" r="0" b="0"/>
                <wp:wrapNone/>
                <wp:docPr id="15" name="自选图形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940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70" o:spid="_x0000_s1026" o:spt="32" type="#_x0000_t32" style="position:absolute;left:0pt;margin-left:105pt;margin-top:14.05pt;height:0pt;width:225.15pt;z-index:251673600;mso-width-relative:page;mso-height-relative:page;" filled="f" stroked="t" coordsize="21600,21600" o:gfxdata="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DgAJANYAAAAJAQAADwAAAAAAAAABACAAAAAiAAAAZHJzL2Rvd25yZXYueG1sUEsBAhQA&#10;FAAAAAgAh07iQBhu7Yv0AQAA5QMAAA4AAAAAAAAAAQAgAAAAJQEAAGRycy9lMm9Eb2MueG1sUEsF&#10;BgAAAAAGAAYAWQEAAIs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b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178435</wp:posOffset>
                </wp:positionV>
                <wp:extent cx="0" cy="360680"/>
                <wp:effectExtent l="38100" t="0" r="38100" b="1270"/>
                <wp:wrapNone/>
                <wp:docPr id="10" name="直线 3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680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640" o:spid="_x0000_s1026" o:spt="20" style="position:absolute;left:0pt;margin-left:105pt;margin-top:14.05pt;height:28.4pt;width:0pt;z-index:251668480;mso-width-relative:page;mso-height-relative:page;" filled="f" stroked="t" coordsize="21600,21600" o:gfxdata="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NxfESbZAAAACQEAAA8AAAAAAAAAAQAgAAAAIgAAAGRycy9kb3ducmV2LnhtbFBLAQIUABQA&#10;AAAIAIdO4kCzomeh7wEAAOIDAAAOAAAAAAAAAAEAIAAAACgBAABkcnMvZTJvRG9jLnhtbFBLBQYA&#10;AAAABgAGAFkBAACJBQAAAAA=&#10;">
                <v:fill on="f" focussize="0,0"/>
                <v:stroke weight="0.2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b/>
          <w:color w:val="000000"/>
          <w:sz w:val="36"/>
          <w:szCs w:val="36"/>
        </w:rPr>
      </w:pPr>
      <w:r>
        <w:rPr>
          <w:rFonts w:ascii="仿宋_GB2312" w:eastAsia="仿宋_GB23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3248025</wp:posOffset>
                </wp:positionH>
                <wp:positionV relativeFrom="paragraph">
                  <wp:posOffset>192405</wp:posOffset>
                </wp:positionV>
                <wp:extent cx="1895475" cy="616585"/>
                <wp:effectExtent l="4445" t="4445" r="5080" b="7620"/>
                <wp:wrapNone/>
                <wp:docPr id="5" name="文本框 35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5475" cy="61658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调解成功</w:t>
                            </w:r>
                          </w:p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制作调解文书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541" o:spid="_x0000_s1026" o:spt="202" type="#_x0000_t202" style="position:absolute;left:0pt;margin-left:255.75pt;margin-top:15.15pt;height:48.55pt;width:149.25pt;z-index:251663360;mso-width-relative:page;mso-height-relative:page;" filled="f" stroked="t" coordsize="21600,21600" o:gfxdata="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BlyDazWAAAACgEAAA8AAAAAAAAAAQAgAAAAIgAAAGRy&#10;cy9kb3ducmV2LnhtbFBLAQIUABQAAAAIAIdO4kCboJnXBwIAABAEAAAOAAAAAAAAAAEAIAAAACUB&#10;AABkcnMvZTJvRG9jLnhtbFBLBQYAAAAABgAGAFkBAACeBQAAAAA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</w:rPr>
                        <w:t>调解成功</w:t>
                      </w:r>
                    </w:p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制作调解文书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仿宋_GB2312" w:eastAsia="仿宋_GB23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71120</wp:posOffset>
                </wp:positionH>
                <wp:positionV relativeFrom="paragraph">
                  <wp:posOffset>192405</wp:posOffset>
                </wp:positionV>
                <wp:extent cx="2514600" cy="792480"/>
                <wp:effectExtent l="4445" t="4445" r="14605" b="22225"/>
                <wp:wrapNone/>
                <wp:docPr id="11" name="自选图形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79248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/>
                                <w:b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b/>
                              </w:rPr>
                              <w:t>调解不成功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告知当事人可向人民法院提起诉讼或者向仲裁机构申请仲裁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oundrect id="自选图形 59" o:spid="_x0000_s1026" o:spt="2" style="position:absolute;left:0pt;margin-left:5.6pt;margin-top:15.15pt;height:62.4pt;width:198pt;z-index:251669504;mso-width-relative:page;mso-height-relative:page;" fillcolor="#FFFFFF" filled="t" stroked="t" coordsize="21600,21600" arcsize="0.5" o:gfxdata="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VHtsEdQAAAAJAQAADwAAAAAAAAABACAAAAAiAAAAZHJzL2Rvd25yZXYueG1sUEsB&#10;AhQAFAAAAAgAh07iQITEqjQyAgAAfAQAAA4AAAAAAAAAAQAgAAAAIwEAAGRycy9lMm9Eb2MueG1s&#10;UEsFBgAAAAAGAAYAWQEAAMcFAAAAAA==&#10;">
                <v:fill on="t" focussize="0,0"/>
                <v:stroke color="#000000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asciiTheme="minorEastAsia" w:hAnsiTheme="minorEastAsia"/>
                          <w:b/>
                        </w:rPr>
                      </w:pPr>
                      <w:r>
                        <w:rPr>
                          <w:rFonts w:hint="eastAsia" w:asciiTheme="minorEastAsia" w:hAnsiTheme="minorEastAsia"/>
                          <w:b/>
                        </w:rPr>
                        <w:t>调解不成功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告知当事人可向人民法院提起诉讼或者向仲裁机构申请仲裁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jc w:val="center"/>
        <w:rPr>
          <w:b/>
          <w:color w:val="000000"/>
          <w:szCs w:val="21"/>
        </w:rPr>
      </w:pPr>
    </w:p>
    <w:p>
      <w:pPr>
        <w:ind w:right="6510"/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4192905</wp:posOffset>
                </wp:positionH>
                <wp:positionV relativeFrom="paragraph">
                  <wp:posOffset>184785</wp:posOffset>
                </wp:positionV>
                <wp:extent cx="0" cy="374015"/>
                <wp:effectExtent l="38100" t="0" r="38100" b="6985"/>
                <wp:wrapNone/>
                <wp:docPr id="4" name="直线 35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74015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540" o:spid="_x0000_s1026" o:spt="20" style="position:absolute;left:0pt;flip:x;margin-left:330.15pt;margin-top:14.55pt;height:29.45pt;width:0pt;z-index:251662336;mso-width-relative:page;mso-height-relative:page;" filled="f" stroked="t" coordsize="21600,21600" o:gfxdata="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Nay2ebVAAAACQEAAA8AAAAAAAAAAQAgAAAAIgAAAGRycy9kb3ducmV2LnhtbFBLAQIU&#10;ABQAAAAIAIdO4kB8bXK79gEAAOsDAAAOAAAAAAAAAAEAIAAAACQBAABkcnMvZTJvRG9jLnhtbFBL&#10;BQYAAAAABgAGAFkBAACMBQAAAAA=&#10;">
                <v:fill on="f" focussize="0,0"/>
                <v:stroke weight="0.2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40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3001645</wp:posOffset>
                </wp:positionH>
                <wp:positionV relativeFrom="paragraph">
                  <wp:posOffset>162560</wp:posOffset>
                </wp:positionV>
                <wp:extent cx="2514600" cy="328295"/>
                <wp:effectExtent l="4445" t="4445" r="14605" b="10160"/>
                <wp:wrapNone/>
                <wp:docPr id="12" name="自选图形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32829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/>
                                <w:b/>
                                <w:szCs w:val="21"/>
                              </w:rPr>
                            </w:pPr>
                            <w:r>
                              <w:rPr>
                                <w:rFonts w:hint="eastAsia" w:asciiTheme="minorEastAsia" w:hAnsiTheme="minorEastAsia"/>
                                <w:b/>
                                <w:szCs w:val="21"/>
                              </w:rPr>
                              <w:t>依法公开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oundrect id="自选图形 60" o:spid="_x0000_s1026" o:spt="2" style="position:absolute;left:0pt;margin-left:236.35pt;margin-top:12.8pt;height:25.85pt;width:198pt;z-index:251670528;mso-width-relative:page;mso-height-relative:page;" fillcolor="#FFFFFF" filled="t" stroked="t" coordsize="21600,21600" arcsize="0.5" o:gfxdata="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JlgVUnWAAAACQEAAA8AAAAAAAAAAQAgAAAAIgAAAGRycy9kb3ducmV2LnhtbFBL&#10;AQIUABQAAAAIAIdO4kC7+JZfMQIAAHwEAAAOAAAAAAAAAAEAIAAAACUBAABkcnMvZTJvRG9jLnht&#10;bFBLBQYAAAAABgAGAFkBAADIBQAAAAA=&#10;">
                <v:fill on="t" focussize="0,0"/>
                <v:stroke color="#000000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jc w:val="center"/>
                        <w:rPr>
                          <w:rFonts w:asciiTheme="minorEastAsia" w:hAnsiTheme="minorEastAsia"/>
                          <w:b/>
                          <w:szCs w:val="21"/>
                        </w:rPr>
                      </w:pPr>
                      <w:r>
                        <w:rPr>
                          <w:rFonts w:hint="eastAsia" w:asciiTheme="minorEastAsia" w:hAnsiTheme="minorEastAsia"/>
                          <w:b/>
                          <w:szCs w:val="21"/>
                        </w:rPr>
                        <w:t>依法公开</w:t>
                      </w:r>
                    </w:p>
                  </w:txbxContent>
                </v:textbox>
              </v:roundrect>
            </w:pict>
          </mc:Fallback>
        </mc:AlternateContent>
      </w:r>
    </w:p>
    <w:p/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default" w:eastAsiaTheme="minorEastAsia"/>
          <w:szCs w:val="21"/>
          <w:lang w:val="en-US" w:eastAsia="zh-CN"/>
        </w:rPr>
      </w:pPr>
      <w:r>
        <w:rPr>
          <w:rFonts w:hint="eastAsia" w:hAnsi="宋体"/>
          <w:szCs w:val="21"/>
        </w:rPr>
        <w:t>办理机构：县</w:t>
      </w:r>
      <w:bookmarkStart w:id="0" w:name="_GoBack"/>
      <w:bookmarkEnd w:id="0"/>
      <w:r>
        <w:rPr>
          <w:rFonts w:hint="eastAsia" w:hAnsi="宋体"/>
          <w:szCs w:val="21"/>
        </w:rPr>
        <w:t>农业</w:t>
      </w:r>
      <w:r>
        <w:rPr>
          <w:rFonts w:hint="eastAsia" w:hAnsi="宋体"/>
          <w:szCs w:val="21"/>
          <w:lang w:val="en-US" w:eastAsia="zh-CN"/>
        </w:rPr>
        <w:t>推广中心农机站、执法大队四中队</w:t>
      </w:r>
    </w:p>
    <w:p>
      <w:pPr>
        <w:tabs>
          <w:tab w:val="left" w:pos="2430"/>
        </w:tabs>
        <w:spacing w:line="300" w:lineRule="exact"/>
        <w:rPr>
          <w:rFonts w:hint="eastAsia" w:hAnsi="宋体"/>
          <w:szCs w:val="21"/>
          <w:lang w:val="en-US" w:eastAsia="zh-CN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 w:hAnsi="宋体"/>
          <w:szCs w:val="21"/>
          <w:lang w:val="en-US" w:eastAsia="zh-CN"/>
        </w:rPr>
        <w:t>0559---6514770、6534716</w:t>
      </w:r>
    </w:p>
    <w:p>
      <w:pPr>
        <w:tabs>
          <w:tab w:val="left" w:pos="2430"/>
        </w:tabs>
        <w:spacing w:line="300" w:lineRule="exact"/>
        <w:rPr>
          <w:rFonts w:ascii="仿宋_GB2312" w:hAnsi="仿宋_GB2312" w:cs="仿宋_GB2312"/>
          <w:sz w:val="32"/>
          <w:szCs w:val="32"/>
        </w:rPr>
      </w:pPr>
      <w:r>
        <w:rPr>
          <w:rFonts w:hint="eastAsia" w:hAnsi="宋体"/>
          <w:szCs w:val="21"/>
        </w:rPr>
        <w:t>监督电话：</w:t>
      </w:r>
      <w:r>
        <w:rPr>
          <w:rFonts w:hint="eastAsia" w:hAnsi="宋体"/>
          <w:szCs w:val="21"/>
          <w:lang w:val="en-US" w:eastAsia="zh-CN"/>
        </w:rPr>
        <w:t>0559---6517188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kN2IxNTNmNjY4ZTg2MGI0MzdiNzRkNzQwNGY5NDYifQ=="/>
  </w:docVars>
  <w:rsids>
    <w:rsidRoot w:val="75115A29"/>
    <w:rsid w:val="004A5ECE"/>
    <w:rsid w:val="004B2A89"/>
    <w:rsid w:val="00502534"/>
    <w:rsid w:val="0058195C"/>
    <w:rsid w:val="00626B62"/>
    <w:rsid w:val="00666E43"/>
    <w:rsid w:val="00693178"/>
    <w:rsid w:val="006A243D"/>
    <w:rsid w:val="006C6FFE"/>
    <w:rsid w:val="006F5A2A"/>
    <w:rsid w:val="007A39A8"/>
    <w:rsid w:val="007C6CD4"/>
    <w:rsid w:val="008957C1"/>
    <w:rsid w:val="008F3461"/>
    <w:rsid w:val="00905A59"/>
    <w:rsid w:val="00995E1A"/>
    <w:rsid w:val="009D7D54"/>
    <w:rsid w:val="00A42FE5"/>
    <w:rsid w:val="00A57AB9"/>
    <w:rsid w:val="00AA4CFC"/>
    <w:rsid w:val="00AD306B"/>
    <w:rsid w:val="00AD4C5A"/>
    <w:rsid w:val="00B8256C"/>
    <w:rsid w:val="00BB6444"/>
    <w:rsid w:val="00BC4FEB"/>
    <w:rsid w:val="00C22615"/>
    <w:rsid w:val="00CF5FC0"/>
    <w:rsid w:val="00D371CF"/>
    <w:rsid w:val="00D807E5"/>
    <w:rsid w:val="00DE78A9"/>
    <w:rsid w:val="00E92516"/>
    <w:rsid w:val="00EF5022"/>
    <w:rsid w:val="00F3255E"/>
    <w:rsid w:val="01CC7805"/>
    <w:rsid w:val="115D7E5C"/>
    <w:rsid w:val="12096E72"/>
    <w:rsid w:val="14763986"/>
    <w:rsid w:val="178F6E64"/>
    <w:rsid w:val="17E517E8"/>
    <w:rsid w:val="187704C5"/>
    <w:rsid w:val="1A1D17FA"/>
    <w:rsid w:val="1D072C28"/>
    <w:rsid w:val="1D5A7004"/>
    <w:rsid w:val="224B545C"/>
    <w:rsid w:val="2A667B1C"/>
    <w:rsid w:val="2AF4125C"/>
    <w:rsid w:val="2ECA4FE4"/>
    <w:rsid w:val="30EB1A1A"/>
    <w:rsid w:val="328D411F"/>
    <w:rsid w:val="395B402D"/>
    <w:rsid w:val="3B7835E8"/>
    <w:rsid w:val="3E7B3133"/>
    <w:rsid w:val="41046BE5"/>
    <w:rsid w:val="43D2656F"/>
    <w:rsid w:val="49920804"/>
    <w:rsid w:val="4B304C5F"/>
    <w:rsid w:val="4BFC0CB0"/>
    <w:rsid w:val="51FD6228"/>
    <w:rsid w:val="5359557C"/>
    <w:rsid w:val="53610844"/>
    <w:rsid w:val="56C118AC"/>
    <w:rsid w:val="57117B7D"/>
    <w:rsid w:val="581368ED"/>
    <w:rsid w:val="585D5D0C"/>
    <w:rsid w:val="5A1D345F"/>
    <w:rsid w:val="5B193397"/>
    <w:rsid w:val="5E4E1007"/>
    <w:rsid w:val="5F2A0BA4"/>
    <w:rsid w:val="646C5365"/>
    <w:rsid w:val="64F13C2D"/>
    <w:rsid w:val="66017F0E"/>
    <w:rsid w:val="67806FF9"/>
    <w:rsid w:val="6A536CE1"/>
    <w:rsid w:val="6DFD30A2"/>
    <w:rsid w:val="6E850E64"/>
    <w:rsid w:val="6F1E46EF"/>
    <w:rsid w:val="6F2F60C3"/>
    <w:rsid w:val="6F357BEE"/>
    <w:rsid w:val="6F932D93"/>
    <w:rsid w:val="73530DBA"/>
    <w:rsid w:val="75115A29"/>
    <w:rsid w:val="77A87518"/>
    <w:rsid w:val="7AFC7EA8"/>
    <w:rsid w:val="7C4F07D0"/>
    <w:rsid w:val="7D7E7B3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151</Words>
  <Characters>185</Characters>
  <Lines>1</Lines>
  <Paragraphs>1</Paragraphs>
  <TotalTime>1</TotalTime>
  <ScaleCrop>false</ScaleCrop>
  <LinksUpToDate>false</LinksUpToDate>
  <CharactersWithSpaces>185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2021-08-25T06:43:00Z</dcterms:created>
  <dc:creator>Administrator</dc:creator>
  <cp:lastModifiedBy>毕董清</cp:lastModifiedBy>
  <dcterms:modified xsi:type="dcterms:W3CDTF">2023-01-10T09:35:18Z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4EFDB0A7821B41E99F30F910D873059D</vt:lpwstr>
  </property>
</Properties>
</file>