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kern w:val="2"/>
          <w:sz w:val="36"/>
          <w:szCs w:val="36"/>
          <w:lang w:val="en-US" w:eastAsia="zh-CN" w:bidi="ar-SA"/>
        </w:rPr>
        <w:t>乡（镇）水稻集中育秧设施建设情况表</w:t>
      </w:r>
    </w:p>
    <w:bookmarkEnd w:id="0"/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both"/>
        <w:textAlignment w:val="center"/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eastAsia="zh-CN" w:bidi="ar"/>
        </w:rPr>
        <w:t>填报单位（签章）：</w:t>
      </w:r>
      <w:r>
        <w:rPr>
          <w:rFonts w:hint="eastAsia" w:ascii="Times New Roman" w:hAnsi="Times New Roman" w:eastAsia="仿宋_GB2312" w:cs="仿宋_GB2312"/>
          <w:color w:val="000000"/>
          <w:kern w:val="0"/>
          <w:sz w:val="24"/>
          <w:szCs w:val="24"/>
          <w:lang w:val="en-US" w:eastAsia="zh-CN" w:bidi="ar"/>
        </w:rPr>
        <w:t xml:space="preserve">                           填报人：                联系方式：</w:t>
      </w: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74"/>
        <w:gridCol w:w="1120"/>
        <w:gridCol w:w="1080"/>
        <w:gridCol w:w="1530"/>
        <w:gridCol w:w="2550"/>
        <w:gridCol w:w="1365"/>
        <w:gridCol w:w="1860"/>
        <w:gridCol w:w="1620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乡镇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主体名称</w:t>
            </w: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服务水稻大田面积（万亩）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所属分类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歙县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…</w:t>
            </w: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center"/>
        <w:rPr>
          <w:rFonts w:hint="eastAsia" w:ascii="小标宋" w:hAnsi="小标宋" w:eastAsia="小标宋" w:cs="小标宋"/>
          <w:b/>
          <w:kern w:val="2"/>
          <w:sz w:val="28"/>
          <w:szCs w:val="32"/>
          <w:lang w:val="en-US" w:eastAsia="zh-CN" w:bidi="ar-SA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5NWUyMWNhZDE1MjE3MzA2NzI2MDdmNzVmYTVmMWEifQ=="/>
  </w:docVars>
  <w:rsids>
    <w:rsidRoot w:val="443665F8"/>
    <w:rsid w:val="4436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2023-04-21T08:33:00Z</dcterms:created>
  <dc:creator>快乐小兔</dc:creator>
  <cp:lastModifiedBy>快乐小兔</cp:lastModifiedBy>
  <dcterms:modified xsi:type="dcterms:W3CDTF">2023-04-21T08:34:09Z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08598726872046F89FDEA806B996B0AF</vt:lpwstr>
  </property>
</Properties>
</file>